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0"/>
      </w:tblGrid>
      <w:tr w:rsidR="00BA1C96" w:rsidRPr="00BA1C96" w:rsidTr="00BB5EE7">
        <w:trPr>
          <w:trHeight w:val="559"/>
        </w:trPr>
        <w:tc>
          <w:tcPr>
            <w:tcW w:w="10205" w:type="dxa"/>
            <w:gridSpan w:val="2"/>
            <w:shd w:val="clear" w:color="auto" w:fill="FFFFFF" w:themeFill="background1"/>
            <w:vAlign w:val="center"/>
          </w:tcPr>
          <w:p w:rsidR="00BA1C96" w:rsidRPr="00267C3F" w:rsidRDefault="00BB5EE7" w:rsidP="000B43CA">
            <w:pPr>
              <w:spacing w:after="240" w:line="250" w:lineRule="auto"/>
              <w:rPr>
                <w:rFonts w:ascii="Segoe UI Semibold" w:hAnsi="Segoe UI Semibold" w:cs="Segoe UI Semibold"/>
                <w:sz w:val="28"/>
                <w:szCs w:val="28"/>
              </w:rPr>
            </w:pPr>
            <w:r>
              <w:rPr>
                <w:rFonts w:ascii="Segoe UI Semibold" w:hAnsi="Segoe UI Semibold" w:cs="Segoe UI Semibold"/>
                <w:noProof/>
                <w:sz w:val="28"/>
                <w:szCs w:val="28"/>
              </w:rPr>
              <w:drawing>
                <wp:inline distT="0" distB="0" distL="0" distR="0" wp14:anchorId="3DB649A9" wp14:editId="1534B861">
                  <wp:extent cx="1943100" cy="190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_2.sv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1C96" w:rsidRPr="00BA1C96" w:rsidTr="001B60FD">
        <w:trPr>
          <w:trHeight w:val="425"/>
        </w:trPr>
        <w:tc>
          <w:tcPr>
            <w:tcW w:w="1985" w:type="dxa"/>
          </w:tcPr>
          <w:p w:rsidR="00BA1C96" w:rsidRPr="00BA1C96" w:rsidRDefault="00BA1C9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Адаптер:</w:t>
            </w:r>
          </w:p>
        </w:tc>
        <w:tc>
          <w:tcPr>
            <w:tcW w:w="8220" w:type="dxa"/>
          </w:tcPr>
          <w:p w:rsidR="00BA1C96" w:rsidRPr="00BA1C96" w:rsidRDefault="0014601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«ФНС. </w:t>
            </w:r>
            <w:r w:rsidR="008C28BF">
              <w:rPr>
                <w:rFonts w:cstheme="minorHAnsi"/>
                <w:sz w:val="28"/>
                <w:szCs w:val="28"/>
              </w:rPr>
              <w:t>Групповой запрос ИНН</w:t>
            </w:r>
            <w:r>
              <w:rPr>
                <w:rFonts w:cstheme="minorHAnsi"/>
                <w:sz w:val="28"/>
                <w:szCs w:val="28"/>
              </w:rPr>
              <w:t>»</w:t>
            </w:r>
          </w:p>
        </w:tc>
      </w:tr>
      <w:tr w:rsidR="00BA1C96" w:rsidRPr="00BA1C96" w:rsidTr="00DB1108">
        <w:trPr>
          <w:trHeight w:val="402"/>
        </w:trPr>
        <w:tc>
          <w:tcPr>
            <w:tcW w:w="1985" w:type="dxa"/>
          </w:tcPr>
          <w:p w:rsidR="00BA1C96" w:rsidRPr="00BA1C96" w:rsidRDefault="00BA1C96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 w:rsidRPr="00BA1C96">
              <w:rPr>
                <w:rFonts w:cstheme="minorHAnsi"/>
                <w:sz w:val="28"/>
                <w:szCs w:val="28"/>
              </w:rPr>
              <w:t>Документ:</w:t>
            </w:r>
          </w:p>
        </w:tc>
        <w:tc>
          <w:tcPr>
            <w:tcW w:w="8220" w:type="dxa"/>
          </w:tcPr>
          <w:p w:rsidR="00BA1C96" w:rsidRPr="00BA1C96" w:rsidRDefault="00DB1108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bookmarkStart w:id="0" w:name="_GoBack"/>
            <w:r>
              <w:rPr>
                <w:rFonts w:cstheme="minorHAnsi"/>
                <w:sz w:val="28"/>
                <w:szCs w:val="28"/>
              </w:rPr>
              <w:t>Описание форматов передаваемых сообщений</w:t>
            </w:r>
            <w:bookmarkEnd w:id="0"/>
          </w:p>
        </w:tc>
      </w:tr>
      <w:tr w:rsidR="00DB1108" w:rsidRPr="00BA1C96" w:rsidTr="001B60FD">
        <w:trPr>
          <w:trHeight w:val="402"/>
        </w:trPr>
        <w:tc>
          <w:tcPr>
            <w:tcW w:w="1985" w:type="dxa"/>
            <w:tcBorders>
              <w:bottom w:val="single" w:sz="4" w:space="0" w:color="auto"/>
            </w:tcBorders>
          </w:tcPr>
          <w:p w:rsidR="00DB1108" w:rsidRPr="00BA1C96" w:rsidRDefault="00DB1108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Версия:</w:t>
            </w:r>
          </w:p>
        </w:tc>
        <w:tc>
          <w:tcPr>
            <w:tcW w:w="8220" w:type="dxa"/>
            <w:tcBorders>
              <w:bottom w:val="single" w:sz="4" w:space="0" w:color="auto"/>
            </w:tcBorders>
          </w:tcPr>
          <w:p w:rsidR="00DB1108" w:rsidRDefault="00DB1108" w:rsidP="001B60FD">
            <w:pPr>
              <w:spacing w:line="25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4.0.1</w:t>
            </w:r>
          </w:p>
        </w:tc>
      </w:tr>
    </w:tbl>
    <w:bookmarkStart w:id="1" w:name="_Ref7001374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13768796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32B3A" w:rsidRPr="00432B3A" w:rsidRDefault="00545CA4" w:rsidP="00432B3A">
          <w:pPr>
            <w:pStyle w:val="af"/>
            <w:spacing w:before="360" w:after="120"/>
            <w:rPr>
              <w:rFonts w:ascii="Segoe UI Semibold" w:hAnsi="Segoe UI Semibold" w:cs="Segoe UI Semibold"/>
              <w:color w:val="auto"/>
              <w:sz w:val="24"/>
              <w:szCs w:val="24"/>
            </w:rPr>
          </w:pPr>
          <w:r>
            <w:rPr>
              <w:rFonts w:ascii="Segoe UI Semibold" w:hAnsi="Segoe UI Semibold" w:cs="Segoe UI Semibold"/>
              <w:color w:val="auto"/>
              <w:sz w:val="24"/>
              <w:szCs w:val="24"/>
            </w:rPr>
            <w:t>Содержание</w:t>
          </w:r>
        </w:p>
        <w:p w:rsidR="008211B1" w:rsidRDefault="00432B3A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80640061" w:history="1">
            <w:r w:rsidR="008211B1" w:rsidRPr="00491342">
              <w:rPr>
                <w:rStyle w:val="a6"/>
                <w:noProof/>
              </w:rPr>
              <w:t>1</w:t>
            </w:r>
            <w:r w:rsidR="008211B1">
              <w:rPr>
                <w:rFonts w:eastAsiaTheme="minorEastAsia"/>
                <w:noProof/>
                <w:lang w:eastAsia="ru-RU"/>
              </w:rPr>
              <w:tab/>
            </w:r>
            <w:r w:rsidR="008211B1" w:rsidRPr="00491342">
              <w:rPr>
                <w:rStyle w:val="a6"/>
                <w:noProof/>
              </w:rPr>
              <w:t>Назначение документа</w:t>
            </w:r>
            <w:r w:rsidR="008211B1">
              <w:rPr>
                <w:noProof/>
                <w:webHidden/>
              </w:rPr>
              <w:tab/>
            </w:r>
            <w:r w:rsidR="008211B1">
              <w:rPr>
                <w:noProof/>
                <w:webHidden/>
              </w:rPr>
              <w:fldChar w:fldCharType="begin"/>
            </w:r>
            <w:r w:rsidR="008211B1">
              <w:rPr>
                <w:noProof/>
                <w:webHidden/>
              </w:rPr>
              <w:instrText xml:space="preserve"> PAGEREF _Toc80640061 \h </w:instrText>
            </w:r>
            <w:r w:rsidR="008211B1">
              <w:rPr>
                <w:noProof/>
                <w:webHidden/>
              </w:rPr>
            </w:r>
            <w:r w:rsidR="008211B1">
              <w:rPr>
                <w:noProof/>
                <w:webHidden/>
              </w:rPr>
              <w:fldChar w:fldCharType="separate"/>
            </w:r>
            <w:r w:rsidR="008211B1">
              <w:rPr>
                <w:noProof/>
                <w:webHidden/>
              </w:rPr>
              <w:t>1</w:t>
            </w:r>
            <w:r w:rsidR="008211B1">
              <w:rPr>
                <w:noProof/>
                <w:webHidden/>
              </w:rPr>
              <w:fldChar w:fldCharType="end"/>
            </w:r>
          </w:hyperlink>
        </w:p>
        <w:p w:rsidR="008211B1" w:rsidRDefault="00B81D8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80640062" w:history="1">
            <w:r w:rsidR="008211B1" w:rsidRPr="00491342">
              <w:rPr>
                <w:rStyle w:val="a6"/>
                <w:noProof/>
              </w:rPr>
              <w:t>2</w:t>
            </w:r>
            <w:r w:rsidR="008211B1">
              <w:rPr>
                <w:rFonts w:eastAsiaTheme="minorEastAsia"/>
                <w:noProof/>
                <w:lang w:eastAsia="ru-RU"/>
              </w:rPr>
              <w:tab/>
            </w:r>
            <w:r w:rsidR="008211B1" w:rsidRPr="00491342">
              <w:rPr>
                <w:rStyle w:val="a6"/>
                <w:noProof/>
              </w:rPr>
              <w:t>Общие сведения</w:t>
            </w:r>
            <w:r w:rsidR="008211B1">
              <w:rPr>
                <w:noProof/>
                <w:webHidden/>
              </w:rPr>
              <w:tab/>
            </w:r>
            <w:r w:rsidR="008211B1">
              <w:rPr>
                <w:noProof/>
                <w:webHidden/>
              </w:rPr>
              <w:fldChar w:fldCharType="begin"/>
            </w:r>
            <w:r w:rsidR="008211B1">
              <w:rPr>
                <w:noProof/>
                <w:webHidden/>
              </w:rPr>
              <w:instrText xml:space="preserve"> PAGEREF _Toc80640062 \h </w:instrText>
            </w:r>
            <w:r w:rsidR="008211B1">
              <w:rPr>
                <w:noProof/>
                <w:webHidden/>
              </w:rPr>
            </w:r>
            <w:r w:rsidR="008211B1">
              <w:rPr>
                <w:noProof/>
                <w:webHidden/>
              </w:rPr>
              <w:fldChar w:fldCharType="separate"/>
            </w:r>
            <w:r w:rsidR="008211B1">
              <w:rPr>
                <w:noProof/>
                <w:webHidden/>
              </w:rPr>
              <w:t>1</w:t>
            </w:r>
            <w:r w:rsidR="008211B1">
              <w:rPr>
                <w:noProof/>
                <w:webHidden/>
              </w:rPr>
              <w:fldChar w:fldCharType="end"/>
            </w:r>
          </w:hyperlink>
        </w:p>
        <w:p w:rsidR="008211B1" w:rsidRDefault="00B81D8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80640063" w:history="1">
            <w:r w:rsidR="008211B1" w:rsidRPr="00491342">
              <w:rPr>
                <w:rStyle w:val="a6"/>
                <w:noProof/>
              </w:rPr>
              <w:t>3</w:t>
            </w:r>
            <w:r w:rsidR="008211B1">
              <w:rPr>
                <w:rFonts w:eastAsiaTheme="minorEastAsia"/>
                <w:noProof/>
                <w:lang w:eastAsia="ru-RU"/>
              </w:rPr>
              <w:tab/>
            </w:r>
            <w:r w:rsidR="008211B1" w:rsidRPr="00491342">
              <w:rPr>
                <w:rStyle w:val="a6"/>
                <w:noProof/>
              </w:rPr>
              <w:t>Исходящие запросы</w:t>
            </w:r>
            <w:r w:rsidR="008211B1">
              <w:rPr>
                <w:noProof/>
                <w:webHidden/>
              </w:rPr>
              <w:tab/>
            </w:r>
            <w:r w:rsidR="008211B1">
              <w:rPr>
                <w:noProof/>
                <w:webHidden/>
              </w:rPr>
              <w:fldChar w:fldCharType="begin"/>
            </w:r>
            <w:r w:rsidR="008211B1">
              <w:rPr>
                <w:noProof/>
                <w:webHidden/>
              </w:rPr>
              <w:instrText xml:space="preserve"> PAGEREF _Toc80640063 \h </w:instrText>
            </w:r>
            <w:r w:rsidR="008211B1">
              <w:rPr>
                <w:noProof/>
                <w:webHidden/>
              </w:rPr>
            </w:r>
            <w:r w:rsidR="008211B1">
              <w:rPr>
                <w:noProof/>
                <w:webHidden/>
              </w:rPr>
              <w:fldChar w:fldCharType="separate"/>
            </w:r>
            <w:r w:rsidR="008211B1">
              <w:rPr>
                <w:noProof/>
                <w:webHidden/>
              </w:rPr>
              <w:t>2</w:t>
            </w:r>
            <w:r w:rsidR="008211B1">
              <w:rPr>
                <w:noProof/>
                <w:webHidden/>
              </w:rPr>
              <w:fldChar w:fldCharType="end"/>
            </w:r>
          </w:hyperlink>
        </w:p>
        <w:p w:rsidR="008211B1" w:rsidRDefault="00B81D86">
          <w:pPr>
            <w:pStyle w:val="12"/>
            <w:tabs>
              <w:tab w:val="left" w:pos="440"/>
              <w:tab w:val="right" w:leader="dot" w:pos="10195"/>
            </w:tabs>
            <w:rPr>
              <w:rFonts w:eastAsiaTheme="minorEastAsia"/>
              <w:noProof/>
              <w:lang w:eastAsia="ru-RU"/>
            </w:rPr>
          </w:pPr>
          <w:hyperlink w:anchor="_Toc80640064" w:history="1">
            <w:r w:rsidR="008211B1" w:rsidRPr="00491342">
              <w:rPr>
                <w:rStyle w:val="a6"/>
                <w:noProof/>
              </w:rPr>
              <w:t>4</w:t>
            </w:r>
            <w:r w:rsidR="008211B1">
              <w:rPr>
                <w:rFonts w:eastAsiaTheme="minorEastAsia"/>
                <w:noProof/>
                <w:lang w:eastAsia="ru-RU"/>
              </w:rPr>
              <w:tab/>
            </w:r>
            <w:r w:rsidR="008211B1" w:rsidRPr="00491342">
              <w:rPr>
                <w:rStyle w:val="a6"/>
                <w:noProof/>
              </w:rPr>
              <w:t>Ответные сообщения</w:t>
            </w:r>
            <w:r w:rsidR="008211B1">
              <w:rPr>
                <w:noProof/>
                <w:webHidden/>
              </w:rPr>
              <w:tab/>
            </w:r>
            <w:r w:rsidR="008211B1">
              <w:rPr>
                <w:noProof/>
                <w:webHidden/>
              </w:rPr>
              <w:fldChar w:fldCharType="begin"/>
            </w:r>
            <w:r w:rsidR="008211B1">
              <w:rPr>
                <w:noProof/>
                <w:webHidden/>
              </w:rPr>
              <w:instrText xml:space="preserve"> PAGEREF _Toc80640064 \h </w:instrText>
            </w:r>
            <w:r w:rsidR="008211B1">
              <w:rPr>
                <w:noProof/>
                <w:webHidden/>
              </w:rPr>
            </w:r>
            <w:r w:rsidR="008211B1">
              <w:rPr>
                <w:noProof/>
                <w:webHidden/>
              </w:rPr>
              <w:fldChar w:fldCharType="separate"/>
            </w:r>
            <w:r w:rsidR="008211B1">
              <w:rPr>
                <w:noProof/>
                <w:webHidden/>
              </w:rPr>
              <w:t>3</w:t>
            </w:r>
            <w:r w:rsidR="008211B1">
              <w:rPr>
                <w:noProof/>
                <w:webHidden/>
              </w:rPr>
              <w:fldChar w:fldCharType="end"/>
            </w:r>
          </w:hyperlink>
        </w:p>
        <w:p w:rsidR="00432B3A" w:rsidRDefault="00432B3A" w:rsidP="00432B3A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726ED5" w:rsidRPr="00B46D61" w:rsidRDefault="00EA50FD" w:rsidP="00267C3F">
      <w:pPr>
        <w:pStyle w:val="1"/>
      </w:pPr>
      <w:bookmarkStart w:id="2" w:name="_Toc80640061"/>
      <w:r>
        <w:t>Назначение</w:t>
      </w:r>
      <w:r w:rsidR="00726ED5" w:rsidRPr="00B46D61">
        <w:t xml:space="preserve"> документа</w:t>
      </w:r>
      <w:bookmarkEnd w:id="1"/>
      <w:bookmarkEnd w:id="2"/>
    </w:p>
    <w:p w:rsidR="00C31A42" w:rsidRDefault="00C31A42" w:rsidP="00C31A42">
      <w:pPr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Д</w:t>
      </w:r>
      <w:r w:rsidRPr="00B46D61">
        <w:rPr>
          <w:rFonts w:ascii="Segoe UI" w:hAnsi="Segoe UI" w:cs="Segoe UI"/>
        </w:rPr>
        <w:t xml:space="preserve">окумента содержит сведения </w:t>
      </w:r>
      <w:r>
        <w:rPr>
          <w:rFonts w:ascii="Segoe UI" w:hAnsi="Segoe UI" w:cs="Segoe UI"/>
        </w:rPr>
        <w:t xml:space="preserve">о форматах </w:t>
      </w:r>
      <w:r w:rsidRPr="00B46D61">
        <w:rPr>
          <w:rFonts w:ascii="Segoe UI" w:hAnsi="Segoe UI" w:cs="Segoe UI"/>
        </w:rPr>
        <w:t>бизнес-данных</w:t>
      </w:r>
      <w:r>
        <w:rPr>
          <w:rFonts w:ascii="Segoe UI" w:hAnsi="Segoe UI" w:cs="Segoe UI"/>
        </w:rPr>
        <w:t>, которыми информационные системы заказчика обмениваются с Адаптером в рамках данного вида сведений.</w:t>
      </w:r>
    </w:p>
    <w:p w:rsidR="001E7267" w:rsidRDefault="00146016" w:rsidP="00545CA4">
      <w:pPr>
        <w:pStyle w:val="1"/>
      </w:pPr>
      <w:bookmarkStart w:id="3" w:name="_Toc80640062"/>
      <w:r w:rsidRPr="00A8206E">
        <w:t>Общие сведения</w:t>
      </w:r>
      <w:bookmarkEnd w:id="3"/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648"/>
      </w:tblGrid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Наименование вида сведений</w:t>
            </w:r>
          </w:p>
        </w:tc>
        <w:tc>
          <w:tcPr>
            <w:tcW w:w="7648" w:type="dxa"/>
          </w:tcPr>
          <w:p w:rsidR="00146016" w:rsidRPr="00DE5993" w:rsidRDefault="0099490A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99490A">
              <w:rPr>
                <w:rFonts w:ascii="Segoe UI" w:hAnsi="Segoe UI" w:cs="Segoe UI"/>
                <w:sz w:val="20"/>
                <w:szCs w:val="20"/>
              </w:rPr>
              <w:t>Об ИНН физических лиц на основании полных паспортных данных по групповому запросу органов исполнительной власти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Версия вида сведений</w:t>
            </w:r>
          </w:p>
        </w:tc>
        <w:tc>
          <w:tcPr>
            <w:tcW w:w="7648" w:type="dxa"/>
          </w:tcPr>
          <w:p w:rsidR="00146016" w:rsidRPr="008E0B37" w:rsidRDefault="0099490A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4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</w:t>
            </w:r>
            <w:r>
              <w:rPr>
                <w:rFonts w:ascii="Segoe UI" w:hAnsi="Segoe UI" w:cs="Segoe UI"/>
                <w:sz w:val="20"/>
                <w:szCs w:val="20"/>
              </w:rPr>
              <w:t>0</w:t>
            </w:r>
            <w:r w:rsidR="008E0B37">
              <w:rPr>
                <w:rFonts w:ascii="Segoe UI" w:hAnsi="Segoe UI" w:cs="Segoe UI"/>
                <w:sz w:val="20"/>
                <w:szCs w:val="20"/>
              </w:rPr>
              <w:t>.1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Содержание</w:t>
            </w:r>
          </w:p>
        </w:tc>
        <w:tc>
          <w:tcPr>
            <w:tcW w:w="7648" w:type="dxa"/>
          </w:tcPr>
          <w:p w:rsidR="0099490A" w:rsidRDefault="0099490A" w:rsidP="0099490A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99490A">
              <w:rPr>
                <w:rFonts w:ascii="Segoe UI" w:hAnsi="Segoe UI" w:cs="Segoe UI"/>
                <w:sz w:val="20"/>
                <w:szCs w:val="20"/>
              </w:rPr>
              <w:t>Сведения содержат информацию об ИНН физических лиц на основании полных паспортных данных в электронной форме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99490A" w:rsidRPr="0099490A" w:rsidRDefault="00AE2B0C" w:rsidP="0099490A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Запрос включает массив данных с 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>информаци</w:t>
            </w:r>
            <w:r>
              <w:rPr>
                <w:rFonts w:ascii="Segoe UI" w:hAnsi="Segoe UI" w:cs="Segoe UI"/>
                <w:sz w:val="20"/>
                <w:szCs w:val="20"/>
              </w:rPr>
              <w:t>ей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 xml:space="preserve"> о физических лицах, в отношении которых выполняется запрос:</w:t>
            </w:r>
          </w:p>
          <w:p w:rsidR="00AE2B0C" w:rsidRPr="00D106EA" w:rsidRDefault="00AE2B0C" w:rsidP="00AE2B0C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ФИО;</w:t>
            </w:r>
          </w:p>
          <w:p w:rsidR="0099490A" w:rsidRPr="00D106E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Дата рождения;</w:t>
            </w:r>
          </w:p>
          <w:p w:rsidR="0099490A" w:rsidRPr="00D106E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Место рождения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 xml:space="preserve"> (опционально)</w:t>
            </w:r>
            <w:r w:rsidRPr="00D106EA">
              <w:rPr>
                <w:rFonts w:ascii="Segoe UI" w:hAnsi="Segoe UI" w:cs="Segoe UI"/>
                <w:sz w:val="20"/>
                <w:szCs w:val="20"/>
              </w:rPr>
              <w:t>;</w:t>
            </w:r>
          </w:p>
          <w:p w:rsidR="0099490A" w:rsidRPr="00D106E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Код вида документа, удостоверяющего личность;</w:t>
            </w:r>
          </w:p>
          <w:p w:rsidR="0099490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Серия документа</w:t>
            </w:r>
            <w:r w:rsidR="00AE2B0C">
              <w:rPr>
                <w:rFonts w:ascii="Segoe UI" w:hAnsi="Segoe UI" w:cs="Segoe UI"/>
                <w:sz w:val="20"/>
                <w:szCs w:val="20"/>
                <w:lang w:val="en-US"/>
              </w:rPr>
              <w:t xml:space="preserve"> 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>(опционально)</w:t>
            </w:r>
            <w:r w:rsidRPr="00D106EA">
              <w:rPr>
                <w:rFonts w:ascii="Segoe UI" w:hAnsi="Segoe UI" w:cs="Segoe UI"/>
                <w:sz w:val="20"/>
                <w:szCs w:val="20"/>
              </w:rPr>
              <w:t>;</w:t>
            </w:r>
          </w:p>
          <w:p w:rsidR="00AE2B0C" w:rsidRPr="00D106EA" w:rsidRDefault="00AE2B0C" w:rsidP="00AE2B0C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Н</w:t>
            </w:r>
            <w:r w:rsidRPr="00D106EA">
              <w:rPr>
                <w:rFonts w:ascii="Segoe UI" w:hAnsi="Segoe UI" w:cs="Segoe UI"/>
                <w:sz w:val="20"/>
                <w:szCs w:val="20"/>
              </w:rPr>
              <w:t>омер документа;</w:t>
            </w:r>
          </w:p>
          <w:p w:rsidR="0099490A" w:rsidRPr="00D106E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Дата и выдача документа</w:t>
            </w:r>
            <w:r w:rsidR="00AE2B0C" w:rsidRPr="00AE2B0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>(опционально)</w:t>
            </w:r>
            <w:r w:rsidRPr="00D106EA">
              <w:rPr>
                <w:rFonts w:ascii="Segoe UI" w:hAnsi="Segoe UI" w:cs="Segoe UI"/>
                <w:sz w:val="20"/>
                <w:szCs w:val="20"/>
              </w:rPr>
              <w:t>;</w:t>
            </w:r>
          </w:p>
          <w:p w:rsidR="0099490A" w:rsidRPr="00D106EA" w:rsidRDefault="00346D50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Наименование органа,</w:t>
            </w:r>
            <w:r w:rsidR="0099490A" w:rsidRPr="00D106EA">
              <w:rPr>
                <w:rFonts w:ascii="Segoe UI" w:hAnsi="Segoe UI" w:cs="Segoe UI"/>
                <w:sz w:val="20"/>
                <w:szCs w:val="20"/>
              </w:rPr>
              <w:t xml:space="preserve"> выдавшего документ</w:t>
            </w:r>
            <w:r w:rsidR="00AE2B0C" w:rsidRPr="00AE2B0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>(опционально)</w:t>
            </w:r>
            <w:r w:rsidR="0099490A" w:rsidRPr="00D106EA">
              <w:rPr>
                <w:rFonts w:ascii="Segoe UI" w:hAnsi="Segoe UI" w:cs="Segoe UI"/>
                <w:sz w:val="20"/>
                <w:szCs w:val="20"/>
              </w:rPr>
              <w:t>;</w:t>
            </w:r>
          </w:p>
          <w:p w:rsidR="0099490A" w:rsidRPr="00D106EA" w:rsidRDefault="0099490A" w:rsidP="00D106EA">
            <w:pPr>
              <w:pStyle w:val="a3"/>
              <w:numPr>
                <w:ilvl w:val="0"/>
                <w:numId w:val="21"/>
              </w:num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106EA">
              <w:rPr>
                <w:rFonts w:ascii="Segoe UI" w:hAnsi="Segoe UI" w:cs="Segoe UI"/>
                <w:sz w:val="20"/>
                <w:szCs w:val="20"/>
              </w:rPr>
              <w:t>Код подразделения органа, выдавшего документ</w:t>
            </w:r>
            <w:r w:rsidR="00AE2B0C" w:rsidRPr="00AE2B0C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E2B0C">
              <w:rPr>
                <w:rFonts w:ascii="Segoe UI" w:hAnsi="Segoe UI" w:cs="Segoe UI"/>
                <w:sz w:val="20"/>
                <w:szCs w:val="20"/>
              </w:rPr>
              <w:t>(опционально)</w:t>
            </w:r>
            <w:r w:rsidR="00AE2B0C" w:rsidRPr="00AE2B0C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146016" w:rsidRPr="00853C34" w:rsidRDefault="00AE2B0C" w:rsidP="00AE2B0C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Ответное сообщение содержит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 xml:space="preserve"> информацию о результате выполнения запроса в отношении каждого ФЛ по сведениям ЕГРН: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>ИНН физического лица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>или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отметку об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 xml:space="preserve"> отсутстви</w:t>
            </w:r>
            <w:r>
              <w:rPr>
                <w:rFonts w:ascii="Segoe UI" w:hAnsi="Segoe UI" w:cs="Segoe UI"/>
                <w:sz w:val="20"/>
                <w:szCs w:val="20"/>
              </w:rPr>
              <w:t>и</w:t>
            </w:r>
            <w:r w:rsidR="0099490A" w:rsidRPr="0099490A">
              <w:rPr>
                <w:rFonts w:ascii="Segoe UI" w:hAnsi="Segoe UI" w:cs="Segoe UI"/>
                <w:sz w:val="20"/>
                <w:szCs w:val="20"/>
              </w:rPr>
              <w:t xml:space="preserve"> сведений об ИНН.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Ссылка на 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страницу 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>сайт</w:t>
            </w:r>
            <w:r>
              <w:rPr>
                <w:rFonts w:ascii="Segoe UI" w:hAnsi="Segoe UI" w:cs="Segoe UI"/>
                <w:sz w:val="20"/>
                <w:szCs w:val="20"/>
              </w:rPr>
              <w:t>а</w:t>
            </w:r>
            <w:r w:rsidRPr="00DE5993">
              <w:rPr>
                <w:rFonts w:ascii="Segoe UI" w:hAnsi="Segoe UI" w:cs="Segoe UI"/>
                <w:sz w:val="20"/>
                <w:szCs w:val="20"/>
              </w:rPr>
              <w:t xml:space="preserve"> техподдержки СМЭВ 3</w:t>
            </w:r>
          </w:p>
        </w:tc>
        <w:tc>
          <w:tcPr>
            <w:tcW w:w="7648" w:type="dxa"/>
          </w:tcPr>
          <w:p w:rsidR="00146016" w:rsidRPr="00EA1979" w:rsidRDefault="009E65F0" w:rsidP="008E0B37">
            <w:pPr>
              <w:spacing w:before="80" w:after="60" w:line="250" w:lineRule="auto"/>
              <w:rPr>
                <w:rFonts w:ascii="Segoe UI" w:hAnsi="Segoe UI" w:cs="Segoe UI"/>
                <w:sz w:val="16"/>
                <w:szCs w:val="16"/>
              </w:rPr>
            </w:pPr>
            <w:r w:rsidRPr="009E65F0">
              <w:rPr>
                <w:rStyle w:val="a6"/>
                <w:rFonts w:ascii="Segoe UI" w:hAnsi="Segoe UI" w:cs="Segoe UI"/>
                <w:sz w:val="16"/>
                <w:szCs w:val="16"/>
              </w:rPr>
              <w:t>https://lkuv.gosuslugi.ru/paip-portal/#/inquiries/dd0a3a92-d9cd-11eb-87f2-6dd2d98a56b1/versions/3ef18af0-f991-47be-a582-77a73dc5b391?area=PROD</w:t>
            </w:r>
            <w:r w:rsidR="00EA1979" w:rsidRPr="00EA1979">
              <w:rPr>
                <w:rFonts w:ascii="Segoe UI" w:hAnsi="Segoe UI" w:cs="Segoe UI"/>
                <w:sz w:val="16"/>
                <w:szCs w:val="16"/>
              </w:rPr>
              <w:t xml:space="preserve"> 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Мнемоника вида сведений</w:t>
            </w:r>
          </w:p>
        </w:tc>
        <w:tc>
          <w:tcPr>
            <w:tcW w:w="7648" w:type="dxa"/>
          </w:tcPr>
          <w:p w:rsidR="00146016" w:rsidRPr="001E7267" w:rsidRDefault="00755535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proofErr w:type="spellStart"/>
            <w:r w:rsidRPr="00755535">
              <w:rPr>
                <w:rFonts w:ascii="Segoe UI" w:hAnsi="Segoe UI" w:cs="Segoe UI"/>
                <w:sz w:val="20"/>
                <w:szCs w:val="20"/>
              </w:rPr>
              <w:t>FNSINNGroup</w:t>
            </w:r>
            <w:proofErr w:type="spellEnd"/>
            <w:r w:rsidRPr="00755535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 xml:space="preserve">(значение элемента </w:t>
            </w:r>
            <w:r w:rsidR="001E7267">
              <w:rPr>
                <w:rFonts w:ascii="Segoe UI" w:hAnsi="Segoe UI" w:cs="Segoe UI"/>
                <w:sz w:val="20"/>
                <w:szCs w:val="20"/>
                <w:lang w:val="en-US"/>
              </w:rPr>
              <w:t>Vs</w:t>
            </w:r>
            <w:r w:rsidR="001E7267" w:rsidRPr="001E7267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1E7267">
              <w:rPr>
                <w:rFonts w:ascii="Segoe UI" w:hAnsi="Segoe UI" w:cs="Segoe UI"/>
                <w:sz w:val="20"/>
                <w:szCs w:val="20"/>
              </w:rPr>
              <w:t>в ИСК-конверте)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Сценарий обмена</w:t>
            </w:r>
          </w:p>
        </w:tc>
        <w:tc>
          <w:tcPr>
            <w:tcW w:w="7648" w:type="dxa"/>
          </w:tcPr>
          <w:p w:rsidR="00CF2CDF" w:rsidRPr="00EF001E" w:rsidRDefault="00146016" w:rsidP="00EF001E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EF001E">
              <w:rPr>
                <w:rFonts w:ascii="Segoe UI" w:hAnsi="Segoe UI" w:cs="Segoe UI"/>
                <w:sz w:val="20"/>
                <w:szCs w:val="20"/>
              </w:rPr>
              <w:t>Исходящий запрос – входящий ответ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lastRenderedPageBreak/>
              <w:t>Передача вложений в исходящих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  <w:tr w:rsidR="00146016" w:rsidRPr="00DE5993" w:rsidTr="008E0B37">
        <w:tc>
          <w:tcPr>
            <w:tcW w:w="2547" w:type="dxa"/>
          </w:tcPr>
          <w:p w:rsidR="00146016" w:rsidRPr="00DE5993" w:rsidRDefault="00146016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 w:rsidRPr="00DE5993">
              <w:rPr>
                <w:rFonts w:ascii="Segoe UI" w:hAnsi="Segoe UI" w:cs="Segoe UI"/>
                <w:sz w:val="20"/>
                <w:szCs w:val="20"/>
              </w:rPr>
              <w:t>Передача вложений во входящих сообщениях</w:t>
            </w:r>
          </w:p>
        </w:tc>
        <w:tc>
          <w:tcPr>
            <w:tcW w:w="7648" w:type="dxa"/>
          </w:tcPr>
          <w:p w:rsidR="00146016" w:rsidRPr="00DE5993" w:rsidRDefault="008502B3" w:rsidP="008E0B37">
            <w:pPr>
              <w:spacing w:before="80" w:after="40" w:line="250" w:lineRule="auto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 xml:space="preserve">Не </w:t>
            </w:r>
            <w:r w:rsidR="00146016" w:rsidRPr="00DE5993">
              <w:rPr>
                <w:rFonts w:ascii="Segoe UI" w:hAnsi="Segoe UI" w:cs="Segoe UI"/>
                <w:sz w:val="20"/>
                <w:szCs w:val="20"/>
              </w:rPr>
              <w:t>предусмотрена</w:t>
            </w:r>
          </w:p>
        </w:tc>
      </w:tr>
    </w:tbl>
    <w:p w:rsidR="00586157" w:rsidRDefault="007712A1" w:rsidP="00545CA4">
      <w:pPr>
        <w:pStyle w:val="1"/>
        <w:spacing w:before="360"/>
      </w:pPr>
      <w:bookmarkStart w:id="4" w:name="_Ref70038668"/>
      <w:bookmarkStart w:id="5" w:name="_Ref72508554"/>
      <w:bookmarkStart w:id="6" w:name="_Ref72508557"/>
      <w:bookmarkStart w:id="7" w:name="_Toc80640063"/>
      <w:r>
        <w:t>И</w:t>
      </w:r>
      <w:r w:rsidR="003C5CFE">
        <w:t>сходящ</w:t>
      </w:r>
      <w:r>
        <w:t>и</w:t>
      </w:r>
      <w:r w:rsidR="00AD6EBC">
        <w:t>е</w:t>
      </w:r>
      <w:r w:rsidR="003C5CFE">
        <w:t xml:space="preserve"> запрос</w:t>
      </w:r>
      <w:bookmarkEnd w:id="4"/>
      <w:r w:rsidR="00AD6EBC">
        <w:t>ы</w:t>
      </w:r>
      <w:bookmarkEnd w:id="5"/>
      <w:bookmarkEnd w:id="6"/>
      <w:bookmarkEnd w:id="7"/>
    </w:p>
    <w:p w:rsidR="003C5CFE" w:rsidRDefault="00345CCF" w:rsidP="00345CCF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запроса</w:t>
      </w:r>
      <w:r w:rsidR="00DD448C">
        <w:rPr>
          <w:rFonts w:ascii="Segoe UI" w:hAnsi="Segoe UI" w:cs="Segoe UI"/>
        </w:rPr>
        <w:t xml:space="preserve"> (обращения)</w:t>
      </w:r>
      <w:r>
        <w:rPr>
          <w:rFonts w:ascii="Segoe UI" w:hAnsi="Segoe UI" w:cs="Segoe UI"/>
        </w:rPr>
        <w:t xml:space="preserve">, который должна сформировать ИСК, приведена в </w:t>
      </w:r>
      <w:r>
        <w:rPr>
          <w:rFonts w:ascii="Segoe UI" w:hAnsi="Segoe UI" w:cs="Segoe UI"/>
        </w:rPr>
        <w:fldChar w:fldCharType="begin"/>
      </w:r>
      <w:r>
        <w:rPr>
          <w:rFonts w:ascii="Segoe UI" w:hAnsi="Segoe UI" w:cs="Segoe UI"/>
        </w:rPr>
        <w:instrText xml:space="preserve"> REF _Ref70030298 \h </w:instrText>
      </w:r>
      <w:r>
        <w:rPr>
          <w:rFonts w:ascii="Segoe UI" w:hAnsi="Segoe UI" w:cs="Segoe UI"/>
        </w:rPr>
      </w:r>
      <w:r>
        <w:rPr>
          <w:rFonts w:ascii="Segoe UI" w:hAnsi="Segoe UI" w:cs="Segoe UI"/>
        </w:rPr>
        <w:fldChar w:fldCharType="separate"/>
      </w:r>
      <w:r w:rsidR="008211B1">
        <w:t xml:space="preserve">Табл. </w:t>
      </w:r>
      <w:r w:rsidR="008211B1">
        <w:rPr>
          <w:noProof/>
        </w:rPr>
        <w:t>1</w:t>
      </w:r>
      <w:r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Запрос передаётся в Адаптер в составе унифицированного ИСК-конверта </w:t>
      </w:r>
      <w:r w:rsidR="008211B1">
        <w:rPr>
          <w:rFonts w:ascii="Segoe UI" w:hAnsi="Segoe UI" w:cs="Segoe UI"/>
        </w:rPr>
        <w:t>(см. документ «</w:t>
      </w:r>
      <w:r w:rsidR="008211B1" w:rsidRPr="00822A93">
        <w:rPr>
          <w:rFonts w:ascii="Segoe UI" w:hAnsi="Segoe UI" w:cs="Segoe UI"/>
        </w:rPr>
        <w:t>Платформа «СМЭВ-Интегратор</w:t>
      </w:r>
      <w:r w:rsidR="008211B1">
        <w:rPr>
          <w:rFonts w:ascii="Segoe UI" w:hAnsi="Segoe UI" w:cs="Segoe UI"/>
        </w:rPr>
        <w:t xml:space="preserve">. </w:t>
      </w:r>
      <w:r w:rsidR="008211B1" w:rsidRPr="00822A93">
        <w:rPr>
          <w:rFonts w:ascii="Segoe UI" w:hAnsi="Segoe UI" w:cs="Segoe UI"/>
        </w:rPr>
        <w:t>Описание программного интерфейса</w:t>
      </w:r>
      <w:r w:rsidR="008211B1">
        <w:rPr>
          <w:rFonts w:ascii="Segoe UI" w:hAnsi="Segoe UI" w:cs="Segoe UI"/>
        </w:rPr>
        <w:t>», табл. 1)</w:t>
      </w:r>
      <w:r>
        <w:rPr>
          <w:rFonts w:ascii="Segoe UI" w:hAnsi="Segoe UI" w:cs="Segoe UI"/>
        </w:rPr>
        <w:t>.</w:t>
      </w:r>
    </w:p>
    <w:p w:rsidR="00F2506A" w:rsidRDefault="00F2506A" w:rsidP="00F2506A">
      <w:pPr>
        <w:pStyle w:val="-"/>
      </w:pPr>
      <w:bookmarkStart w:id="8" w:name="_Ref70030298"/>
      <w:r>
        <w:t xml:space="preserve">Табл. </w:t>
      </w:r>
      <w:r w:rsidR="005A0374">
        <w:rPr>
          <w:noProof/>
        </w:rPr>
        <w:fldChar w:fldCharType="begin"/>
      </w:r>
      <w:r w:rsidR="005A0374">
        <w:rPr>
          <w:noProof/>
        </w:rPr>
        <w:instrText xml:space="preserve"> SEQ Табл. \* ARABIC </w:instrText>
      </w:r>
      <w:r w:rsidR="005A0374">
        <w:rPr>
          <w:noProof/>
        </w:rPr>
        <w:fldChar w:fldCharType="separate"/>
      </w:r>
      <w:r w:rsidR="008211B1">
        <w:rPr>
          <w:noProof/>
        </w:rPr>
        <w:t>1</w:t>
      </w:r>
      <w:r w:rsidR="005A0374">
        <w:rPr>
          <w:noProof/>
        </w:rPr>
        <w:fldChar w:fldCharType="end"/>
      </w:r>
      <w:bookmarkEnd w:id="8"/>
      <w:r>
        <w:t xml:space="preserve">. Структура бизнес-запроса (содержимое блока </w:t>
      </w:r>
      <w:proofErr w:type="spellStart"/>
      <w:r>
        <w:rPr>
          <w:lang w:val="en-US"/>
        </w:rPr>
        <w:t>MessagePrimaryContent</w:t>
      </w:r>
      <w:proofErr w:type="spellEnd"/>
      <w:r w:rsidR="00466475">
        <w:t>/</w:t>
      </w:r>
      <w:proofErr w:type="spellStart"/>
      <w:r w:rsidR="00466475" w:rsidRPr="008A717B">
        <w:rPr>
          <w:sz w:val="20"/>
          <w:szCs w:val="20"/>
          <w:lang w:val="en-US"/>
        </w:rPr>
        <w:t>FNSINNGroupRequest</w:t>
      </w:r>
      <w:proofErr w:type="spellEnd"/>
      <w:r w:rsidRPr="00F13369">
        <w:t xml:space="preserve"> </w:t>
      </w:r>
      <w:r>
        <w:t>ИСК-конверта)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2409"/>
        <w:gridCol w:w="1276"/>
        <w:gridCol w:w="1418"/>
        <w:gridCol w:w="4110"/>
      </w:tblGrid>
      <w:tr w:rsidR="001108E5" w:rsidRPr="00B46D61" w:rsidTr="007F0C11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Уровень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Кратность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Тип</w:t>
            </w:r>
          </w:p>
        </w:tc>
        <w:tc>
          <w:tcPr>
            <w:tcW w:w="4110" w:type="dxa"/>
            <w:shd w:val="clear" w:color="auto" w:fill="D9D9D9" w:themeFill="background1" w:themeFillShade="D9"/>
            <w:vAlign w:val="center"/>
          </w:tcPr>
          <w:p w:rsidR="001108E5" w:rsidRPr="00B46D61" w:rsidRDefault="001108E5" w:rsidP="005978A9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</w:rPr>
              <w:t>Комментарий</w:t>
            </w:r>
          </w:p>
        </w:tc>
      </w:tr>
      <w:tr w:rsidR="005A1A8C" w:rsidRPr="005978A9" w:rsidTr="007F0C11">
        <w:tc>
          <w:tcPr>
            <w:tcW w:w="993" w:type="dxa"/>
          </w:tcPr>
          <w:p w:rsidR="005A1A8C" w:rsidRPr="005301A9" w:rsidRDefault="005A1A8C" w:rsidP="005A1A8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5A1A8C" w:rsidRPr="008A717B" w:rsidRDefault="00072E64" w:rsidP="005A1A8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СведФЛ</w:t>
            </w:r>
            <w:proofErr w:type="spellEnd"/>
          </w:p>
        </w:tc>
        <w:tc>
          <w:tcPr>
            <w:tcW w:w="1276" w:type="dxa"/>
          </w:tcPr>
          <w:p w:rsidR="005A1A8C" w:rsidRPr="008A717B" w:rsidRDefault="005A1A8C" w:rsidP="005A1A8C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="00D106EA" w:rsidRPr="008A717B">
              <w:rPr>
                <w:rFonts w:cs="Segoe UI"/>
                <w:sz w:val="20"/>
                <w:szCs w:val="20"/>
                <w:lang w:val="en-US"/>
              </w:rPr>
              <w:t>N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]</w:t>
            </w:r>
          </w:p>
        </w:tc>
        <w:tc>
          <w:tcPr>
            <w:tcW w:w="1418" w:type="dxa"/>
          </w:tcPr>
          <w:p w:rsidR="005A1A8C" w:rsidRPr="008A717B" w:rsidRDefault="00933AFE" w:rsidP="005A1A8C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</w:rPr>
              <w:t>блок</w:t>
            </w:r>
          </w:p>
        </w:tc>
        <w:tc>
          <w:tcPr>
            <w:tcW w:w="4110" w:type="dxa"/>
          </w:tcPr>
          <w:p w:rsidR="005A1A8C" w:rsidRPr="008A717B" w:rsidRDefault="00933AFE" w:rsidP="005A1A8C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Сведения о физическом лице, по котор</w:t>
            </w:r>
            <w:r w:rsidR="004D61F2" w:rsidRPr="008A717B">
              <w:rPr>
                <w:rFonts w:cs="Segoe UI"/>
                <w:sz w:val="20"/>
                <w:szCs w:val="20"/>
              </w:rPr>
              <w:t>о</w:t>
            </w:r>
            <w:r w:rsidRPr="008A717B">
              <w:rPr>
                <w:rFonts w:cs="Segoe UI"/>
                <w:sz w:val="20"/>
                <w:szCs w:val="20"/>
              </w:rPr>
              <w:t>му запрашивается ИНН.</w:t>
            </w:r>
          </w:p>
        </w:tc>
      </w:tr>
      <w:tr w:rsidR="00D106EA" w:rsidRPr="005978A9" w:rsidTr="007F0C11">
        <w:tc>
          <w:tcPr>
            <w:tcW w:w="993" w:type="dxa"/>
          </w:tcPr>
          <w:p w:rsidR="00D106EA" w:rsidRPr="00466475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  <w:lang w:val="en-US"/>
              </w:rPr>
              <w:t>1.</w:t>
            </w:r>
            <w:r w:rsidR="00466475">
              <w:rPr>
                <w:rFonts w:cs="Segoe UI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КлиентИД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(36)</w:t>
            </w:r>
          </w:p>
        </w:tc>
        <w:tc>
          <w:tcPr>
            <w:tcW w:w="4110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Идентификатор запроса.</w:t>
            </w:r>
            <w:r w:rsidR="00466475">
              <w:rPr>
                <w:rFonts w:cs="Segoe UI"/>
                <w:sz w:val="20"/>
                <w:szCs w:val="20"/>
              </w:rPr>
              <w:t xml:space="preserve"> Ответное будет содержать ссылку на идентификатор.</w:t>
            </w:r>
          </w:p>
        </w:tc>
      </w:tr>
      <w:tr w:rsidR="00D106EA" w:rsidRPr="005978A9" w:rsidTr="007F0C11">
        <w:tc>
          <w:tcPr>
            <w:tcW w:w="993" w:type="dxa"/>
          </w:tcPr>
          <w:p w:rsidR="00D106EA" w:rsidRPr="005301A9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5301A9">
              <w:rPr>
                <w:rFonts w:cs="Segoe UI"/>
                <w:sz w:val="20"/>
                <w:szCs w:val="20"/>
              </w:rPr>
              <w:t>1.2</w:t>
            </w:r>
          </w:p>
        </w:tc>
        <w:tc>
          <w:tcPr>
            <w:tcW w:w="2409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ДатаРожд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D106EA" w:rsidRPr="008A717B" w:rsidRDefault="00D106EA" w:rsidP="00FD775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(10)</w:t>
            </w:r>
          </w:p>
        </w:tc>
        <w:tc>
          <w:tcPr>
            <w:tcW w:w="4110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Дата рождения</w:t>
            </w:r>
            <w:r w:rsidR="00FD775D" w:rsidRPr="008A717B">
              <w:rPr>
                <w:rFonts w:cs="Segoe UI"/>
                <w:sz w:val="20"/>
                <w:szCs w:val="20"/>
              </w:rPr>
              <w:t xml:space="preserve"> в формате ГГГГ-ММ-ДД.</w:t>
            </w:r>
          </w:p>
        </w:tc>
      </w:tr>
      <w:tr w:rsidR="00D106EA" w:rsidRPr="005978A9" w:rsidTr="007F0C11">
        <w:tc>
          <w:tcPr>
            <w:tcW w:w="993" w:type="dxa"/>
          </w:tcPr>
          <w:p w:rsidR="00D106EA" w:rsidRPr="005301A9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 w:rsidRPr="005301A9">
              <w:rPr>
                <w:rFonts w:cs="Segoe UI"/>
                <w:sz w:val="20"/>
                <w:szCs w:val="20"/>
              </w:rPr>
              <w:t>1.</w:t>
            </w:r>
            <w:r w:rsidR="00466475">
              <w:rPr>
                <w:rFonts w:cs="Segoe UI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МестоРожд</w:t>
            </w:r>
            <w:proofErr w:type="spellEnd"/>
          </w:p>
        </w:tc>
        <w:tc>
          <w:tcPr>
            <w:tcW w:w="1276" w:type="dxa"/>
          </w:tcPr>
          <w:p w:rsidR="00D106EA" w:rsidRPr="008A717B" w:rsidRDefault="00D106EA" w:rsidP="00D106EA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(255)</w:t>
            </w:r>
          </w:p>
        </w:tc>
        <w:tc>
          <w:tcPr>
            <w:tcW w:w="4110" w:type="dxa"/>
          </w:tcPr>
          <w:p w:rsidR="00D106EA" w:rsidRPr="008A717B" w:rsidRDefault="00D106EA" w:rsidP="00D106EA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Место рождения</w:t>
            </w:r>
          </w:p>
        </w:tc>
      </w:tr>
      <w:tr w:rsidR="00B01B9B" w:rsidRPr="005978A9" w:rsidTr="007F0C11">
        <w:tc>
          <w:tcPr>
            <w:tcW w:w="993" w:type="dxa"/>
          </w:tcPr>
          <w:p w:rsidR="00B01B9B" w:rsidRPr="007F0C11" w:rsidRDefault="007F0C11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1.4</w:t>
            </w:r>
          </w:p>
        </w:tc>
        <w:tc>
          <w:tcPr>
            <w:tcW w:w="2409" w:type="dxa"/>
          </w:tcPr>
          <w:p w:rsidR="00B01B9B" w:rsidRPr="008A717B" w:rsidRDefault="00B01B9B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Фамилия</w:t>
            </w:r>
          </w:p>
        </w:tc>
        <w:tc>
          <w:tcPr>
            <w:tcW w:w="1276" w:type="dxa"/>
          </w:tcPr>
          <w:p w:rsidR="00B01B9B" w:rsidRPr="008A717B" w:rsidRDefault="00B01B9B" w:rsidP="00B01B9B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B01B9B" w:rsidRPr="008A717B" w:rsidRDefault="00B01B9B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(60)</w:t>
            </w:r>
          </w:p>
        </w:tc>
        <w:tc>
          <w:tcPr>
            <w:tcW w:w="4110" w:type="dxa"/>
          </w:tcPr>
          <w:p w:rsidR="00B01B9B" w:rsidRPr="008A717B" w:rsidRDefault="00B01B9B" w:rsidP="00B01B9B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</w:p>
        </w:tc>
      </w:tr>
      <w:tr w:rsidR="007F0C11" w:rsidRPr="005978A9" w:rsidTr="007F0C11">
        <w:tc>
          <w:tcPr>
            <w:tcW w:w="993" w:type="dxa"/>
          </w:tcPr>
          <w:p w:rsidR="007F0C11" w:rsidRPr="00DE4008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1.5</w:t>
            </w:r>
          </w:p>
        </w:tc>
        <w:tc>
          <w:tcPr>
            <w:tcW w:w="2409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Имя</w:t>
            </w:r>
          </w:p>
        </w:tc>
        <w:tc>
          <w:tcPr>
            <w:tcW w:w="1276" w:type="dxa"/>
          </w:tcPr>
          <w:p w:rsidR="007F0C11" w:rsidRPr="008A717B" w:rsidRDefault="007F0C11" w:rsidP="007F0C11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(60)</w:t>
            </w:r>
          </w:p>
        </w:tc>
        <w:tc>
          <w:tcPr>
            <w:tcW w:w="4110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</w:p>
        </w:tc>
      </w:tr>
      <w:tr w:rsidR="007F0C11" w:rsidRPr="005978A9" w:rsidTr="007F0C11">
        <w:tc>
          <w:tcPr>
            <w:tcW w:w="993" w:type="dxa"/>
          </w:tcPr>
          <w:p w:rsidR="007F0C11" w:rsidRPr="00DE4008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1.6</w:t>
            </w:r>
          </w:p>
        </w:tc>
        <w:tc>
          <w:tcPr>
            <w:tcW w:w="2409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Отчество</w:t>
            </w:r>
          </w:p>
        </w:tc>
        <w:tc>
          <w:tcPr>
            <w:tcW w:w="1276" w:type="dxa"/>
          </w:tcPr>
          <w:p w:rsidR="007F0C11" w:rsidRPr="008A717B" w:rsidRDefault="007F0C11" w:rsidP="007F0C11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(60)</w:t>
            </w:r>
          </w:p>
        </w:tc>
        <w:tc>
          <w:tcPr>
            <w:tcW w:w="4110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b/>
                <w:sz w:val="20"/>
                <w:szCs w:val="20"/>
              </w:rPr>
            </w:pPr>
          </w:p>
        </w:tc>
      </w:tr>
      <w:tr w:rsidR="007F0C11" w:rsidRPr="005978A9" w:rsidTr="007F0C11">
        <w:tc>
          <w:tcPr>
            <w:tcW w:w="993" w:type="dxa"/>
          </w:tcPr>
          <w:p w:rsidR="007F0C11" w:rsidRPr="00C5114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1.7</w:t>
            </w:r>
          </w:p>
        </w:tc>
        <w:tc>
          <w:tcPr>
            <w:tcW w:w="2409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КодВидДок</w:t>
            </w:r>
            <w:proofErr w:type="spellEnd"/>
          </w:p>
        </w:tc>
        <w:tc>
          <w:tcPr>
            <w:tcW w:w="1276" w:type="dxa"/>
          </w:tcPr>
          <w:p w:rsidR="007F0C11" w:rsidRPr="008A717B" w:rsidRDefault="007F0C11" w:rsidP="007F0C11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(2)</w:t>
            </w:r>
          </w:p>
        </w:tc>
        <w:tc>
          <w:tcPr>
            <w:tcW w:w="4110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Код вида документа, удостоверяющего личность</w:t>
            </w:r>
            <w:r w:rsidR="009D0057">
              <w:rPr>
                <w:rFonts w:cs="Segoe UI"/>
                <w:sz w:val="20"/>
                <w:szCs w:val="20"/>
              </w:rPr>
              <w:t>: в</w:t>
            </w:r>
            <w:r w:rsidR="00C5458D" w:rsidRPr="00C5458D">
              <w:rPr>
                <w:rFonts w:cs="Segoe UI"/>
                <w:sz w:val="20"/>
                <w:szCs w:val="20"/>
              </w:rPr>
              <w:t>едомственный справочник ФНС России «Виды документов, удостоверяющих личность налогоплательщика» (СПДУЛ). Порядок ведения справочника утвержден 15.09.1998.</w:t>
            </w:r>
          </w:p>
        </w:tc>
      </w:tr>
      <w:tr w:rsidR="007F0C11" w:rsidRPr="008A717B" w:rsidTr="007F0C11">
        <w:tc>
          <w:tcPr>
            <w:tcW w:w="993" w:type="dxa"/>
          </w:tcPr>
          <w:p w:rsidR="007F0C11" w:rsidRPr="00E8779F" w:rsidRDefault="007F0C11" w:rsidP="00731D9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1.8</w:t>
            </w:r>
          </w:p>
        </w:tc>
        <w:tc>
          <w:tcPr>
            <w:tcW w:w="2409" w:type="dxa"/>
          </w:tcPr>
          <w:p w:rsidR="007F0C11" w:rsidRPr="008A717B" w:rsidRDefault="007F0C11" w:rsidP="00731D9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СерНомДок</w:t>
            </w:r>
            <w:proofErr w:type="spellEnd"/>
          </w:p>
        </w:tc>
        <w:tc>
          <w:tcPr>
            <w:tcW w:w="1276" w:type="dxa"/>
          </w:tcPr>
          <w:p w:rsidR="007F0C11" w:rsidRPr="008A717B" w:rsidRDefault="007F0C11" w:rsidP="00731D9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31D9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(25)</w:t>
            </w:r>
          </w:p>
        </w:tc>
        <w:tc>
          <w:tcPr>
            <w:tcW w:w="4110" w:type="dxa"/>
          </w:tcPr>
          <w:p w:rsidR="007F0C11" w:rsidRPr="008A717B" w:rsidRDefault="007F0C11" w:rsidP="00731D9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Серия и номер документа, удостоверяющего личность</w:t>
            </w:r>
            <w:r w:rsidR="009D0057">
              <w:rPr>
                <w:rFonts w:cs="Segoe UI"/>
                <w:sz w:val="20"/>
                <w:szCs w:val="20"/>
              </w:rPr>
              <w:t>.</w:t>
            </w:r>
          </w:p>
        </w:tc>
      </w:tr>
      <w:tr w:rsidR="007F0C11" w:rsidRPr="005978A9" w:rsidTr="007F0C11">
        <w:tc>
          <w:tcPr>
            <w:tcW w:w="993" w:type="dxa"/>
          </w:tcPr>
          <w:p w:rsidR="007F0C11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1.9</w:t>
            </w:r>
          </w:p>
        </w:tc>
        <w:tc>
          <w:tcPr>
            <w:tcW w:w="2409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ДатаДок</w:t>
            </w:r>
            <w:proofErr w:type="spellEnd"/>
          </w:p>
        </w:tc>
        <w:tc>
          <w:tcPr>
            <w:tcW w:w="1276" w:type="dxa"/>
          </w:tcPr>
          <w:p w:rsidR="007F0C11" w:rsidRPr="008A717B" w:rsidRDefault="007F0C11" w:rsidP="007F0C11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(10)</w:t>
            </w:r>
          </w:p>
        </w:tc>
        <w:tc>
          <w:tcPr>
            <w:tcW w:w="4110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Дата выдачи документа, удостоверяющего личность в формате ГГГГ-ММ-ДД.</w:t>
            </w:r>
          </w:p>
        </w:tc>
      </w:tr>
      <w:tr w:rsidR="007F0C11" w:rsidRPr="005978A9" w:rsidTr="007F0C11">
        <w:tc>
          <w:tcPr>
            <w:tcW w:w="993" w:type="dxa"/>
          </w:tcPr>
          <w:p w:rsidR="007F0C11" w:rsidRPr="00F66C96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1.10</w:t>
            </w:r>
          </w:p>
        </w:tc>
        <w:tc>
          <w:tcPr>
            <w:tcW w:w="2409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proofErr w:type="spellStart"/>
            <w:r w:rsidRPr="008A717B">
              <w:rPr>
                <w:rFonts w:cs="Segoe UI"/>
                <w:sz w:val="20"/>
                <w:szCs w:val="20"/>
              </w:rPr>
              <w:t>ВыдДок</w:t>
            </w:r>
            <w:proofErr w:type="spellEnd"/>
          </w:p>
        </w:tc>
        <w:tc>
          <w:tcPr>
            <w:tcW w:w="1276" w:type="dxa"/>
          </w:tcPr>
          <w:p w:rsidR="007F0C11" w:rsidRPr="008A717B" w:rsidRDefault="007F0C11" w:rsidP="007F0C11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8A717B">
              <w:rPr>
                <w:rFonts w:cs="Segoe UI"/>
                <w:sz w:val="20"/>
                <w:szCs w:val="20"/>
              </w:rPr>
              <w:t>0</w:t>
            </w:r>
            <w:r w:rsidRPr="008A717B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8A717B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418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строка (255)</w:t>
            </w:r>
          </w:p>
        </w:tc>
        <w:tc>
          <w:tcPr>
            <w:tcW w:w="4110" w:type="dxa"/>
          </w:tcPr>
          <w:p w:rsidR="007F0C11" w:rsidRPr="008A717B" w:rsidRDefault="007F0C11" w:rsidP="007F0C11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 w:rsidRPr="008A717B">
              <w:rPr>
                <w:rFonts w:cs="Segoe UI"/>
                <w:sz w:val="20"/>
                <w:szCs w:val="20"/>
              </w:rPr>
              <w:t>Наименование органа, выдавшего документ, удостоверяющий личность</w:t>
            </w:r>
            <w:r w:rsidR="009D0057">
              <w:rPr>
                <w:rFonts w:cs="Segoe UI"/>
                <w:sz w:val="20"/>
                <w:szCs w:val="20"/>
              </w:rPr>
              <w:t>.</w:t>
            </w:r>
          </w:p>
        </w:tc>
      </w:tr>
    </w:tbl>
    <w:p w:rsidR="00A8206E" w:rsidRPr="007F0C11" w:rsidRDefault="00A8206E" w:rsidP="00736F79">
      <w:pPr>
        <w:keepNext/>
        <w:spacing w:before="80" w:after="4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46288E">
        <w:rPr>
          <w:rFonts w:ascii="Segoe UI Semibold" w:hAnsi="Segoe UI Semibold" w:cs="Segoe UI Semibold"/>
          <w:lang w:val="en-US"/>
        </w:rPr>
        <w:t xml:space="preserve"> </w:t>
      </w:r>
      <w:r w:rsidRPr="005A7C14">
        <w:rPr>
          <w:rFonts w:ascii="Segoe UI Semibold" w:hAnsi="Segoe UI Semibold" w:cs="Segoe UI Semibold"/>
        </w:rPr>
        <w:t>запрос</w:t>
      </w:r>
      <w:r w:rsidR="00D401A9" w:rsidRPr="005A7C14">
        <w:rPr>
          <w:rFonts w:ascii="Segoe UI Semibold" w:hAnsi="Segoe UI Semibold" w:cs="Segoe UI Semibold"/>
        </w:rPr>
        <w:t>а</w:t>
      </w:r>
      <w:r w:rsidR="005A7C14" w:rsidRPr="0046288E">
        <w:rPr>
          <w:rFonts w:ascii="Segoe UI Semibold" w:hAnsi="Segoe UI Semibold" w:cs="Segoe UI Semibold"/>
          <w:lang w:val="en-US"/>
        </w:rPr>
        <w:t>:</w:t>
      </w:r>
      <w:r w:rsidR="007F0C11">
        <w:rPr>
          <w:rFonts w:ascii="Segoe UI Semibold" w:hAnsi="Segoe UI Semibold" w:cs="Segoe UI Semibold"/>
        </w:rPr>
        <w:t xml:space="preserve"> </w:t>
      </w:r>
      <w:r w:rsidR="002F7011">
        <w:rPr>
          <w:rFonts w:ascii="Segoe UI Semibold" w:hAnsi="Segoe UI Semibold" w:cs="Segoe UI Semibold"/>
        </w:rPr>
        <w:object w:dxaOrig="1593" w:dyaOrig="10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pt;height:54pt" o:ole="">
            <v:imagedata r:id="rId10" o:title=""/>
          </v:shape>
          <o:OLEObject Type="Embed" ProgID="Package" ShapeID="_x0000_i1025" DrawAspect="Icon" ObjectID="_1820231172" r:id="rId11"/>
        </w:object>
      </w:r>
    </w:p>
    <w:p w:rsidR="003721E6" w:rsidRPr="00466475" w:rsidRDefault="003721E6" w:rsidP="003721E6">
      <w:pPr>
        <w:spacing w:before="80" w:after="40" w:line="250" w:lineRule="auto"/>
        <w:rPr>
          <w:rFonts w:ascii="Segoe UI" w:hAnsi="Segoe UI" w:cs="Segoe UI"/>
          <w:lang w:val="en-US"/>
        </w:rPr>
      </w:pPr>
      <w:bookmarkStart w:id="9" w:name="_Ref70038755"/>
    </w:p>
    <w:p w:rsidR="003721E6" w:rsidRDefault="008B05CD" w:rsidP="00545CA4">
      <w:pPr>
        <w:pStyle w:val="1"/>
      </w:pPr>
      <w:bookmarkStart w:id="10" w:name="_Ref71215944"/>
      <w:bookmarkStart w:id="11" w:name="_Toc80640064"/>
      <w:r>
        <w:lastRenderedPageBreak/>
        <w:t>О</w:t>
      </w:r>
      <w:r w:rsidR="003721E6">
        <w:t>тветн</w:t>
      </w:r>
      <w:r w:rsidR="00AD6EBC">
        <w:t>ые</w:t>
      </w:r>
      <w:r w:rsidR="003721E6">
        <w:t xml:space="preserve"> сообщени</w:t>
      </w:r>
      <w:r w:rsidR="00AD6EBC">
        <w:t>я</w:t>
      </w:r>
      <w:bookmarkEnd w:id="10"/>
      <w:bookmarkEnd w:id="11"/>
    </w:p>
    <w:p w:rsidR="003721E6" w:rsidRDefault="003721E6" w:rsidP="003721E6">
      <w:pPr>
        <w:keepNext/>
        <w:spacing w:before="80" w:after="40" w:line="25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Структура ответа</w:t>
      </w:r>
      <w:r w:rsidR="00DD448C">
        <w:rPr>
          <w:rFonts w:ascii="Segoe UI" w:hAnsi="Segoe UI" w:cs="Segoe UI"/>
        </w:rPr>
        <w:t xml:space="preserve"> (результата рассмотрения обращения)</w:t>
      </w:r>
      <w:r>
        <w:rPr>
          <w:rFonts w:ascii="Segoe UI" w:hAnsi="Segoe UI" w:cs="Segoe UI"/>
        </w:rPr>
        <w:t>, который Адаптер передаёт в ИСК, приведена в</w:t>
      </w:r>
      <w:r w:rsidR="0020029B">
        <w:rPr>
          <w:rFonts w:ascii="Segoe UI" w:hAnsi="Segoe UI" w:cs="Segoe UI"/>
        </w:rPr>
        <w:t xml:space="preserve"> </w:t>
      </w:r>
      <w:r w:rsidR="0020029B">
        <w:rPr>
          <w:rFonts w:ascii="Segoe UI" w:hAnsi="Segoe UI" w:cs="Segoe UI"/>
        </w:rPr>
        <w:fldChar w:fldCharType="begin"/>
      </w:r>
      <w:r w:rsidR="0020029B">
        <w:rPr>
          <w:rFonts w:ascii="Segoe UI" w:hAnsi="Segoe UI" w:cs="Segoe UI"/>
        </w:rPr>
        <w:instrText xml:space="preserve"> REF _Ref71141178 \h </w:instrText>
      </w:r>
      <w:r w:rsidR="0020029B">
        <w:rPr>
          <w:rFonts w:ascii="Segoe UI" w:hAnsi="Segoe UI" w:cs="Segoe UI"/>
        </w:rPr>
      </w:r>
      <w:r w:rsidR="0020029B">
        <w:rPr>
          <w:rFonts w:ascii="Segoe UI" w:hAnsi="Segoe UI" w:cs="Segoe UI"/>
        </w:rPr>
        <w:fldChar w:fldCharType="separate"/>
      </w:r>
      <w:r w:rsidR="008211B1">
        <w:t xml:space="preserve">Табл. </w:t>
      </w:r>
      <w:r w:rsidR="008211B1">
        <w:rPr>
          <w:noProof/>
        </w:rPr>
        <w:t>2</w:t>
      </w:r>
      <w:r w:rsidR="0020029B">
        <w:rPr>
          <w:rFonts w:ascii="Segoe UI" w:hAnsi="Segoe UI" w:cs="Segoe UI"/>
        </w:rPr>
        <w:fldChar w:fldCharType="end"/>
      </w:r>
      <w:r>
        <w:rPr>
          <w:rFonts w:ascii="Segoe UI" w:hAnsi="Segoe UI" w:cs="Segoe UI"/>
        </w:rPr>
        <w:t xml:space="preserve">. Сообщение передаётся в составе унифицированного ИСК-конверта </w:t>
      </w:r>
      <w:r w:rsidR="008211B1">
        <w:rPr>
          <w:rFonts w:ascii="Segoe UI" w:hAnsi="Segoe UI" w:cs="Segoe UI"/>
        </w:rPr>
        <w:t>(см. документ «</w:t>
      </w:r>
      <w:r w:rsidR="008211B1" w:rsidRPr="00822A93">
        <w:rPr>
          <w:rFonts w:ascii="Segoe UI" w:hAnsi="Segoe UI" w:cs="Segoe UI"/>
        </w:rPr>
        <w:t>Платформа «СМЭВ-Интегратор</w:t>
      </w:r>
      <w:r w:rsidR="008211B1">
        <w:rPr>
          <w:rFonts w:ascii="Segoe UI" w:hAnsi="Segoe UI" w:cs="Segoe UI"/>
        </w:rPr>
        <w:t xml:space="preserve">. </w:t>
      </w:r>
      <w:r w:rsidR="008211B1" w:rsidRPr="00822A93">
        <w:rPr>
          <w:rFonts w:ascii="Segoe UI" w:hAnsi="Segoe UI" w:cs="Segoe UI"/>
        </w:rPr>
        <w:t>Описание программного интерфейса</w:t>
      </w:r>
      <w:r w:rsidR="008211B1">
        <w:rPr>
          <w:rFonts w:ascii="Segoe UI" w:hAnsi="Segoe UI" w:cs="Segoe UI"/>
        </w:rPr>
        <w:t>», табл. 1)</w:t>
      </w:r>
      <w:r>
        <w:rPr>
          <w:rFonts w:ascii="Segoe UI" w:hAnsi="Segoe UI" w:cs="Segoe UI"/>
        </w:rPr>
        <w:t>.</w:t>
      </w:r>
    </w:p>
    <w:p w:rsidR="0020029B" w:rsidRPr="00DB1108" w:rsidRDefault="0020029B" w:rsidP="0020029B">
      <w:pPr>
        <w:pStyle w:val="-"/>
      </w:pPr>
      <w:bookmarkStart w:id="12" w:name="_Ref71141178"/>
      <w:r>
        <w:t xml:space="preserve">Табл. </w:t>
      </w:r>
      <w:r w:rsidR="000B1128">
        <w:rPr>
          <w:noProof/>
        </w:rPr>
        <w:fldChar w:fldCharType="begin"/>
      </w:r>
      <w:r w:rsidR="000B1128">
        <w:rPr>
          <w:noProof/>
        </w:rPr>
        <w:instrText xml:space="preserve"> SEQ Табл. \* ARABIC </w:instrText>
      </w:r>
      <w:r w:rsidR="000B1128">
        <w:rPr>
          <w:noProof/>
        </w:rPr>
        <w:fldChar w:fldCharType="separate"/>
      </w:r>
      <w:r w:rsidR="008211B1">
        <w:rPr>
          <w:noProof/>
        </w:rPr>
        <w:t>2</w:t>
      </w:r>
      <w:r w:rsidR="000B1128">
        <w:rPr>
          <w:noProof/>
        </w:rPr>
        <w:fldChar w:fldCharType="end"/>
      </w:r>
      <w:bookmarkEnd w:id="12"/>
      <w:r w:rsidRPr="00DB1108">
        <w:t>.</w:t>
      </w:r>
      <w:r w:rsidR="00DE5E8F" w:rsidRPr="00DB1108">
        <w:t xml:space="preserve"> </w:t>
      </w:r>
      <w:r w:rsidR="00DE5E8F">
        <w:t>Б</w:t>
      </w:r>
      <w:r w:rsidRPr="00187550">
        <w:t>изнес</w:t>
      </w:r>
      <w:r w:rsidRPr="00DB1108">
        <w:t>-</w:t>
      </w:r>
      <w:r>
        <w:t>ответ</w:t>
      </w:r>
      <w:r w:rsidRPr="00DB1108">
        <w:t xml:space="preserve"> (</w:t>
      </w:r>
      <w:r w:rsidRPr="00187550">
        <w:t>содержимое</w:t>
      </w:r>
      <w:r w:rsidRPr="00DB1108">
        <w:t xml:space="preserve"> </w:t>
      </w:r>
      <w:r w:rsidRPr="00187550">
        <w:t>блока</w:t>
      </w:r>
      <w:r w:rsidRPr="00DB1108">
        <w:t xml:space="preserve"> </w:t>
      </w:r>
      <w:proofErr w:type="spellStart"/>
      <w:r w:rsidRPr="00DE5E8F">
        <w:rPr>
          <w:lang w:val="en-US"/>
        </w:rPr>
        <w:t>MessagePrimaryContent</w:t>
      </w:r>
      <w:proofErr w:type="spellEnd"/>
      <w:r w:rsidR="00DE5E8F" w:rsidRPr="00DB1108">
        <w:t>/</w:t>
      </w:r>
      <w:proofErr w:type="spellStart"/>
      <w:r w:rsidR="00DE5E8F" w:rsidRPr="00DE5E8F">
        <w:rPr>
          <w:lang w:val="en-US"/>
        </w:rPr>
        <w:t>FNSINNGroupResponse</w:t>
      </w:r>
      <w:proofErr w:type="spellEnd"/>
      <w:r w:rsidRPr="00DB1108">
        <w:t>)</w:t>
      </w:r>
    </w:p>
    <w:tbl>
      <w:tblPr>
        <w:tblStyle w:val="a4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1275"/>
        <w:gridCol w:w="5103"/>
      </w:tblGrid>
      <w:tr w:rsidR="008D0B5F" w:rsidRPr="0020029B" w:rsidTr="00545CA4">
        <w:trPr>
          <w:tblHeader/>
        </w:trPr>
        <w:tc>
          <w:tcPr>
            <w:tcW w:w="993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Уровень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8D0B5F" w:rsidRPr="00AA23E2" w:rsidRDefault="00AA23E2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Элемен</w:t>
            </w:r>
            <w:r w:rsidR="00545CA4">
              <w:rPr>
                <w:rFonts w:ascii="Segoe UI" w:hAnsi="Segoe UI" w:cs="Segoe UI"/>
                <w:sz w:val="20"/>
                <w:szCs w:val="20"/>
              </w:rPr>
              <w:t>т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Кратность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Тип</w:t>
            </w:r>
          </w:p>
        </w:tc>
        <w:tc>
          <w:tcPr>
            <w:tcW w:w="5103" w:type="dxa"/>
            <w:shd w:val="clear" w:color="auto" w:fill="D9D9D9" w:themeFill="background1" w:themeFillShade="D9"/>
            <w:vAlign w:val="center"/>
          </w:tcPr>
          <w:p w:rsidR="008D0B5F" w:rsidRPr="0020029B" w:rsidRDefault="008D0B5F" w:rsidP="00237E40">
            <w:pPr>
              <w:pStyle w:val="af0"/>
              <w:rPr>
                <w:rFonts w:ascii="Segoe UI" w:hAnsi="Segoe UI" w:cs="Segoe UI"/>
                <w:sz w:val="20"/>
                <w:szCs w:val="20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Комментарий</w:t>
            </w:r>
          </w:p>
        </w:tc>
      </w:tr>
      <w:tr w:rsidR="00B244D1" w:rsidRPr="0020029B" w:rsidTr="00545CA4">
        <w:tc>
          <w:tcPr>
            <w:tcW w:w="993" w:type="dxa"/>
          </w:tcPr>
          <w:p w:rsidR="00B244D1" w:rsidRPr="00B244D1" w:rsidRDefault="00B244D1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B244D1" w:rsidRDefault="00B244D1" w:rsidP="00B20208">
            <w:pPr>
              <w:rPr>
                <w:rFonts w:cs="Segoe UI"/>
                <w:sz w:val="20"/>
                <w:szCs w:val="20"/>
              </w:rPr>
            </w:pPr>
            <w:proofErr w:type="spellStart"/>
            <w:r w:rsidRPr="00B244D1">
              <w:rPr>
                <w:rFonts w:cs="Segoe UI"/>
                <w:sz w:val="20"/>
                <w:szCs w:val="20"/>
              </w:rPr>
              <w:t>СведОтвет</w:t>
            </w:r>
            <w:proofErr w:type="spellEnd"/>
          </w:p>
        </w:tc>
        <w:tc>
          <w:tcPr>
            <w:tcW w:w="1276" w:type="dxa"/>
          </w:tcPr>
          <w:p w:rsidR="00B244D1" w:rsidRPr="00B46D61" w:rsidRDefault="00B244D1" w:rsidP="00B20208">
            <w:pPr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20029B">
              <w:rPr>
                <w:rFonts w:ascii="Segoe UI" w:hAnsi="Segoe UI" w:cs="Segoe UI"/>
                <w:sz w:val="20"/>
                <w:szCs w:val="20"/>
              </w:rPr>
              <w:t>[</w:t>
            </w:r>
            <w:proofErr w:type="gramStart"/>
            <w:r w:rsidRPr="0020029B">
              <w:rPr>
                <w:rFonts w:ascii="Segoe UI" w:hAnsi="Segoe UI" w:cs="Segoe UI"/>
                <w:sz w:val="20"/>
                <w:szCs w:val="20"/>
              </w:rPr>
              <w:t>1..</w:t>
            </w:r>
            <w:proofErr w:type="gramEnd"/>
            <w:r w:rsidR="00DB442E">
              <w:rPr>
                <w:rFonts w:ascii="Segoe UI" w:hAnsi="Segoe UI" w:cs="Segoe UI"/>
                <w:sz w:val="20"/>
                <w:szCs w:val="20"/>
                <w:lang w:val="en-US"/>
              </w:rPr>
              <w:t>N</w:t>
            </w:r>
            <w:r w:rsidRPr="0020029B">
              <w:rPr>
                <w:rFonts w:ascii="Segoe UI" w:hAnsi="Segoe UI" w:cs="Segoe UI"/>
                <w:sz w:val="20"/>
                <w:szCs w:val="20"/>
              </w:rPr>
              <w:t>]</w:t>
            </w:r>
          </w:p>
        </w:tc>
        <w:tc>
          <w:tcPr>
            <w:tcW w:w="1275" w:type="dxa"/>
          </w:tcPr>
          <w:p w:rsidR="00B244D1" w:rsidRDefault="001149D7" w:rsidP="00B20208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элемент</w:t>
            </w:r>
          </w:p>
        </w:tc>
        <w:tc>
          <w:tcPr>
            <w:tcW w:w="5103" w:type="dxa"/>
          </w:tcPr>
          <w:p w:rsidR="00B244D1" w:rsidRPr="00DE5E8F" w:rsidRDefault="00B244D1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Сведения об ответе</w:t>
            </w:r>
            <w:r w:rsidR="00DE5E8F">
              <w:rPr>
                <w:rFonts w:ascii="Segoe UI" w:hAnsi="Segoe UI" w:cs="Segoe UI"/>
                <w:sz w:val="20"/>
                <w:szCs w:val="20"/>
              </w:rPr>
              <w:t xml:space="preserve">, где </w:t>
            </w:r>
            <w:r w:rsidR="00DE5E8F">
              <w:rPr>
                <w:rFonts w:ascii="Segoe UI" w:hAnsi="Segoe UI" w:cs="Segoe UI"/>
                <w:sz w:val="20"/>
                <w:szCs w:val="20"/>
                <w:lang w:val="en-US"/>
              </w:rPr>
              <w:t>N</w:t>
            </w:r>
            <w:r w:rsidR="00DE5E8F" w:rsidRPr="00DE5E8F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DE5E8F">
              <w:rPr>
                <w:rFonts w:ascii="Segoe UI" w:hAnsi="Segoe UI" w:cs="Segoe UI"/>
                <w:sz w:val="20"/>
                <w:szCs w:val="20"/>
              </w:rPr>
              <w:t>равно количеству запросов в первичном сообщении.</w:t>
            </w:r>
          </w:p>
        </w:tc>
      </w:tr>
      <w:tr w:rsidR="003B05ED" w:rsidRPr="0020029B" w:rsidTr="00545CA4">
        <w:tc>
          <w:tcPr>
            <w:tcW w:w="993" w:type="dxa"/>
          </w:tcPr>
          <w:p w:rsidR="003B05ED" w:rsidRPr="00DE5E8F" w:rsidRDefault="00DE5E8F" w:rsidP="003B05ED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1.1</w:t>
            </w:r>
          </w:p>
        </w:tc>
        <w:tc>
          <w:tcPr>
            <w:tcW w:w="1559" w:type="dxa"/>
          </w:tcPr>
          <w:p w:rsidR="003B05ED" w:rsidRPr="00B244D1" w:rsidRDefault="003B05ED" w:rsidP="003B05ED">
            <w:pPr>
              <w:rPr>
                <w:rFonts w:cs="Segoe UI"/>
                <w:sz w:val="20"/>
                <w:szCs w:val="20"/>
              </w:rPr>
            </w:pPr>
            <w:proofErr w:type="spellStart"/>
            <w:r>
              <w:rPr>
                <w:rFonts w:cs="Segoe UI"/>
                <w:sz w:val="20"/>
                <w:szCs w:val="20"/>
              </w:rPr>
              <w:t>КлиентИД</w:t>
            </w:r>
            <w:proofErr w:type="spellEnd"/>
          </w:p>
        </w:tc>
        <w:tc>
          <w:tcPr>
            <w:tcW w:w="1276" w:type="dxa"/>
          </w:tcPr>
          <w:p w:rsidR="003B05ED" w:rsidRPr="00B46D61" w:rsidRDefault="003B05ED" w:rsidP="003B05ED">
            <w:pPr>
              <w:pStyle w:val="11"/>
              <w:ind w:left="0"/>
              <w:jc w:val="center"/>
              <w:rPr>
                <w:rFonts w:cs="Segoe UI"/>
                <w:sz w:val="20"/>
                <w:szCs w:val="20"/>
                <w:lang w:val="en-US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 w:rsidRPr="00B46D61">
              <w:rPr>
                <w:rFonts w:cs="Segoe UI"/>
                <w:sz w:val="20"/>
                <w:szCs w:val="20"/>
                <w:lang w:val="en-US"/>
              </w:rPr>
              <w:t>1..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5" w:type="dxa"/>
          </w:tcPr>
          <w:p w:rsidR="003B05ED" w:rsidRPr="005978A9" w:rsidRDefault="003B05ED" w:rsidP="003B05ED">
            <w:pPr>
              <w:pStyle w:val="11"/>
              <w:ind w:left="0"/>
              <w:rPr>
                <w:rFonts w:cs="Segoe UI"/>
                <w:sz w:val="20"/>
                <w:szCs w:val="20"/>
                <w:lang w:val="en-US"/>
              </w:rPr>
            </w:pPr>
            <w:r>
              <w:rPr>
                <w:rFonts w:cs="Segoe UI"/>
                <w:sz w:val="20"/>
                <w:szCs w:val="20"/>
              </w:rPr>
              <w:t>строка (36)</w:t>
            </w:r>
          </w:p>
        </w:tc>
        <w:tc>
          <w:tcPr>
            <w:tcW w:w="5103" w:type="dxa"/>
          </w:tcPr>
          <w:p w:rsidR="003B05ED" w:rsidRPr="00FF4889" w:rsidRDefault="003B05ED" w:rsidP="003B05ED">
            <w:pPr>
              <w:pStyle w:val="11"/>
              <w:ind w:left="0"/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Идентификатор запроса, на который предоставляется ответ.</w:t>
            </w:r>
          </w:p>
        </w:tc>
      </w:tr>
      <w:tr w:rsidR="001B39C6" w:rsidRPr="0020029B" w:rsidTr="00545CA4">
        <w:tc>
          <w:tcPr>
            <w:tcW w:w="993" w:type="dxa"/>
          </w:tcPr>
          <w:p w:rsidR="001B39C6" w:rsidRPr="003B05ED" w:rsidRDefault="00DE5E8F" w:rsidP="00B20208">
            <w:pPr>
              <w:rPr>
                <w:rFonts w:ascii="Segoe UI" w:hAnsi="Segoe UI" w:cs="Segoe UI"/>
                <w:sz w:val="20"/>
                <w:szCs w:val="20"/>
                <w:lang w:val="en-US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1.2</w:t>
            </w:r>
          </w:p>
        </w:tc>
        <w:tc>
          <w:tcPr>
            <w:tcW w:w="1559" w:type="dxa"/>
          </w:tcPr>
          <w:p w:rsidR="001B39C6" w:rsidRPr="001B39C6" w:rsidRDefault="001B39C6" w:rsidP="00B20208">
            <w:pPr>
              <w:rPr>
                <w:rFonts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ИННФЛ</w:t>
            </w:r>
          </w:p>
        </w:tc>
        <w:tc>
          <w:tcPr>
            <w:tcW w:w="1276" w:type="dxa"/>
          </w:tcPr>
          <w:p w:rsidR="001B39C6" w:rsidRPr="0020029B" w:rsidRDefault="001B39C6" w:rsidP="00B20208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B46D61">
              <w:rPr>
                <w:rFonts w:cs="Segoe UI"/>
                <w:sz w:val="20"/>
                <w:szCs w:val="20"/>
                <w:lang w:val="en-US"/>
              </w:rPr>
              <w:t>[</w:t>
            </w:r>
            <w:proofErr w:type="gramStart"/>
            <w:r>
              <w:rPr>
                <w:rFonts w:cs="Segoe UI"/>
                <w:sz w:val="20"/>
                <w:szCs w:val="20"/>
              </w:rPr>
              <w:t>0</w:t>
            </w:r>
            <w:r w:rsidRPr="00B46D61">
              <w:rPr>
                <w:rFonts w:cs="Segoe UI"/>
                <w:sz w:val="20"/>
                <w:szCs w:val="20"/>
                <w:lang w:val="en-US"/>
              </w:rPr>
              <w:t>..</w:t>
            </w:r>
            <w:proofErr w:type="gramEnd"/>
            <w:r w:rsidRPr="00B46D61">
              <w:rPr>
                <w:rFonts w:cs="Segoe UI"/>
                <w:sz w:val="20"/>
                <w:szCs w:val="20"/>
                <w:lang w:val="en-US"/>
              </w:rPr>
              <w:t>1]</w:t>
            </w:r>
          </w:p>
        </w:tc>
        <w:tc>
          <w:tcPr>
            <w:tcW w:w="1275" w:type="dxa"/>
          </w:tcPr>
          <w:p w:rsidR="001B39C6" w:rsidRDefault="001B39C6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cs="Segoe UI"/>
                <w:sz w:val="20"/>
                <w:szCs w:val="20"/>
              </w:rPr>
              <w:t>строка (12)</w:t>
            </w:r>
          </w:p>
        </w:tc>
        <w:tc>
          <w:tcPr>
            <w:tcW w:w="5103" w:type="dxa"/>
          </w:tcPr>
          <w:p w:rsidR="001B39C6" w:rsidRDefault="001B39C6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ИНН физического лица</w:t>
            </w:r>
            <w:r w:rsidR="00DE5E8F">
              <w:rPr>
                <w:rFonts w:ascii="Segoe UI" w:hAnsi="Segoe UI" w:cs="Segoe UI"/>
                <w:sz w:val="20"/>
                <w:szCs w:val="20"/>
              </w:rPr>
              <w:t>.</w:t>
            </w:r>
          </w:p>
          <w:p w:rsidR="00DE5E8F" w:rsidRDefault="00DE5E8F" w:rsidP="00B20208">
            <w:pPr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В случае отсутствия у ФНС сведений о запрашиваемом лице, элемент отсутствует.</w:t>
            </w:r>
          </w:p>
        </w:tc>
      </w:tr>
    </w:tbl>
    <w:p w:rsidR="003721E6" w:rsidRDefault="003721E6" w:rsidP="003721E6">
      <w:pPr>
        <w:spacing w:before="80" w:after="40" w:line="250" w:lineRule="auto"/>
        <w:rPr>
          <w:rFonts w:ascii="Segoe UI" w:hAnsi="Segoe UI" w:cs="Segoe UI"/>
        </w:rPr>
      </w:pPr>
    </w:p>
    <w:p w:rsidR="006A309B" w:rsidRDefault="006A309B" w:rsidP="006A309B">
      <w:pPr>
        <w:keepNext/>
        <w:spacing w:before="80" w:after="40" w:line="250" w:lineRule="auto"/>
        <w:rPr>
          <w:rFonts w:ascii="Segoe UI Semibold" w:hAnsi="Segoe UI Semibold" w:cs="Segoe UI Semibold"/>
        </w:rPr>
      </w:pPr>
      <w:r w:rsidRPr="005A7C14">
        <w:rPr>
          <w:rFonts w:ascii="Segoe UI Semibold" w:hAnsi="Segoe UI Semibold" w:cs="Segoe UI Semibold"/>
        </w:rPr>
        <w:t>Пример</w:t>
      </w:r>
      <w:r w:rsidRPr="006A309B">
        <w:rPr>
          <w:rFonts w:ascii="Segoe UI Semibold" w:hAnsi="Segoe UI Semibold" w:cs="Segoe UI Semibold"/>
        </w:rPr>
        <w:t xml:space="preserve"> </w:t>
      </w:r>
      <w:r>
        <w:rPr>
          <w:rFonts w:ascii="Segoe UI Semibold" w:hAnsi="Segoe UI Semibold" w:cs="Segoe UI Semibold"/>
        </w:rPr>
        <w:t>ответн</w:t>
      </w:r>
      <w:r w:rsidR="00912970">
        <w:rPr>
          <w:rFonts w:ascii="Segoe UI Semibold" w:hAnsi="Segoe UI Semibold" w:cs="Segoe UI Semibold"/>
        </w:rPr>
        <w:t>ого</w:t>
      </w:r>
      <w:r>
        <w:rPr>
          <w:rFonts w:ascii="Segoe UI Semibold" w:hAnsi="Segoe UI Semibold" w:cs="Segoe UI Semibold"/>
        </w:rPr>
        <w:t xml:space="preserve"> сообщени</w:t>
      </w:r>
      <w:r w:rsidR="00912970">
        <w:rPr>
          <w:rFonts w:ascii="Segoe UI Semibold" w:hAnsi="Segoe UI Semibold" w:cs="Segoe UI Semibold"/>
        </w:rPr>
        <w:t>я</w:t>
      </w:r>
      <w:r w:rsidR="004C605B">
        <w:rPr>
          <w:rFonts w:ascii="Segoe UI Semibold" w:hAnsi="Segoe UI Semibold" w:cs="Segoe UI Semibold"/>
        </w:rPr>
        <w:t>:</w:t>
      </w:r>
      <w:r w:rsidR="00DD448C">
        <w:rPr>
          <w:rFonts w:ascii="Segoe UI Semibold" w:hAnsi="Segoe UI Semibold" w:cs="Segoe UI Semibold"/>
        </w:rPr>
        <w:t xml:space="preserve"> </w:t>
      </w:r>
      <w:r w:rsidR="00CD4749">
        <w:rPr>
          <w:rFonts w:ascii="Segoe UI Semibold" w:hAnsi="Segoe UI Semibold" w:cs="Segoe UI Semibold"/>
        </w:rPr>
        <w:object w:dxaOrig="1529" w:dyaOrig="1021">
          <v:shape id="_x0000_i1026" type="#_x0000_t75" style="width:78pt;height:48pt" o:ole="">
            <v:imagedata r:id="rId12" o:title=""/>
          </v:shape>
          <o:OLEObject Type="Embed" ProgID="Package" ShapeID="_x0000_i1026" DrawAspect="Icon" ObjectID="_1820231173" r:id="rId13"/>
        </w:object>
      </w:r>
      <w:bookmarkEnd w:id="9"/>
    </w:p>
    <w:sectPr w:rsidR="006A309B" w:rsidSect="00022DA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964" w:right="567" w:bottom="1191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D86" w:rsidRDefault="00B81D86" w:rsidP="00DE090A">
      <w:pPr>
        <w:spacing w:after="0" w:line="240" w:lineRule="auto"/>
      </w:pPr>
      <w:r>
        <w:separator/>
      </w:r>
    </w:p>
  </w:endnote>
  <w:endnote w:type="continuationSeparator" w:id="0">
    <w:p w:rsidR="00B81D86" w:rsidRDefault="00B81D86" w:rsidP="00DE0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9B" w:rsidRDefault="00B01B9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4"/>
      <w:tblW w:w="10490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3"/>
      <w:gridCol w:w="997"/>
    </w:tblGrid>
    <w:tr w:rsidR="00B01B9B" w:rsidTr="00EA50FD">
      <w:tc>
        <w:tcPr>
          <w:tcW w:w="9493" w:type="dxa"/>
        </w:tcPr>
        <w:p w:rsidR="00B01B9B" w:rsidRPr="00FD775D" w:rsidRDefault="00B01B9B" w:rsidP="00EA50FD">
          <w:pPr>
            <w:pStyle w:val="aa"/>
            <w:ind w:left="57"/>
            <w:rPr>
              <w:color w:val="005595"/>
              <w:lang w:val="en-US"/>
            </w:rPr>
          </w:pPr>
          <w:r w:rsidRPr="00FD775D">
            <w:rPr>
              <w:color w:val="005595"/>
              <w:lang w:val="en-US"/>
            </w:rPr>
            <w:t>www.quorum.ru</w:t>
          </w:r>
        </w:p>
      </w:tc>
      <w:tc>
        <w:tcPr>
          <w:tcW w:w="997" w:type="dxa"/>
        </w:tcPr>
        <w:sdt>
          <w:sdtPr>
            <w:id w:val="1901871795"/>
            <w:docPartObj>
              <w:docPartGallery w:val="Page Numbers (Bottom of Page)"/>
              <w:docPartUnique/>
            </w:docPartObj>
          </w:sdtPr>
          <w:sdtEndPr/>
          <w:sdtContent>
            <w:p w:rsidR="00B01B9B" w:rsidRDefault="00B01B9B" w:rsidP="00EA50FD">
              <w:pPr>
                <w:pStyle w:val="aa"/>
                <w:jc w:val="right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t>1</w:t>
              </w:r>
              <w:r>
                <w:fldChar w:fldCharType="end"/>
              </w:r>
            </w:p>
          </w:sdtContent>
        </w:sdt>
      </w:tc>
    </w:tr>
  </w:tbl>
  <w:p w:rsidR="00B01B9B" w:rsidRDefault="00B01B9B" w:rsidP="00EA50FD">
    <w:pPr>
      <w:pStyle w:val="aa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9B" w:rsidRDefault="00B01B9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D86" w:rsidRDefault="00B81D86" w:rsidP="00DE090A">
      <w:pPr>
        <w:spacing w:after="0" w:line="240" w:lineRule="auto"/>
      </w:pPr>
      <w:r>
        <w:separator/>
      </w:r>
    </w:p>
  </w:footnote>
  <w:footnote w:type="continuationSeparator" w:id="0">
    <w:p w:rsidR="00B81D86" w:rsidRDefault="00B81D86" w:rsidP="00DE0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9B" w:rsidRDefault="00B01B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9B" w:rsidRDefault="00B01B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B9B" w:rsidRDefault="00B01B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45A9D"/>
    <w:multiLevelType w:val="hybridMultilevel"/>
    <w:tmpl w:val="EFFAF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4397"/>
    <w:multiLevelType w:val="multilevel"/>
    <w:tmpl w:val="0AC21E6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7493AAA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C2AC1"/>
    <w:multiLevelType w:val="hybridMultilevel"/>
    <w:tmpl w:val="EFC4F18A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36F22"/>
    <w:multiLevelType w:val="hybridMultilevel"/>
    <w:tmpl w:val="8C9E345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CC17C5"/>
    <w:multiLevelType w:val="hybridMultilevel"/>
    <w:tmpl w:val="06567DB0"/>
    <w:lvl w:ilvl="0" w:tplc="548003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775DDF"/>
    <w:multiLevelType w:val="hybridMultilevel"/>
    <w:tmpl w:val="F2BEF560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392BA0"/>
    <w:multiLevelType w:val="hybridMultilevel"/>
    <w:tmpl w:val="5DEA320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C6763D"/>
    <w:multiLevelType w:val="hybridMultilevel"/>
    <w:tmpl w:val="C778E2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9B0378"/>
    <w:multiLevelType w:val="hybridMultilevel"/>
    <w:tmpl w:val="626414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B90FE1"/>
    <w:multiLevelType w:val="multilevel"/>
    <w:tmpl w:val="ADE01D8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3CB82A58"/>
    <w:multiLevelType w:val="hybridMultilevel"/>
    <w:tmpl w:val="7DA47DA6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B146B"/>
    <w:multiLevelType w:val="multilevel"/>
    <w:tmpl w:val="E27C2E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­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26B2F"/>
    <w:multiLevelType w:val="hybridMultilevel"/>
    <w:tmpl w:val="8B106378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6721A0"/>
    <w:multiLevelType w:val="multilevel"/>
    <w:tmpl w:val="68CE0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367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021" w:hanging="1080"/>
      </w:pPr>
    </w:lvl>
    <w:lvl w:ilvl="4">
      <w:start w:val="1"/>
      <w:numFmt w:val="decimal"/>
      <w:lvlText w:val="%1.%2.%3.%4.%5."/>
      <w:lvlJc w:val="left"/>
      <w:pPr>
        <w:ind w:left="7668" w:hanging="1080"/>
      </w:pPr>
    </w:lvl>
    <w:lvl w:ilvl="5">
      <w:start w:val="1"/>
      <w:numFmt w:val="decimal"/>
      <w:lvlText w:val="%1.%2.%3.%4.%5.%6."/>
      <w:lvlJc w:val="left"/>
      <w:pPr>
        <w:ind w:left="9675" w:hanging="1440"/>
      </w:pPr>
    </w:lvl>
    <w:lvl w:ilvl="6">
      <w:start w:val="1"/>
      <w:numFmt w:val="decimal"/>
      <w:lvlText w:val="%1.%2.%3.%4.%5.%6.%7."/>
      <w:lvlJc w:val="left"/>
      <w:pPr>
        <w:ind w:left="11322" w:hanging="1440"/>
      </w:pPr>
    </w:lvl>
    <w:lvl w:ilvl="7">
      <w:start w:val="1"/>
      <w:numFmt w:val="decimal"/>
      <w:lvlText w:val="%1.%2.%3.%4.%5.%6.%7.%8."/>
      <w:lvlJc w:val="left"/>
      <w:pPr>
        <w:ind w:left="13329" w:hanging="1800"/>
      </w:pPr>
    </w:lvl>
    <w:lvl w:ilvl="8">
      <w:start w:val="1"/>
      <w:numFmt w:val="decimal"/>
      <w:lvlText w:val="%1.%2.%3.%4.%5.%6.%7.%8.%9."/>
      <w:lvlJc w:val="left"/>
      <w:pPr>
        <w:ind w:left="14976" w:hanging="1800"/>
      </w:pPr>
    </w:lvl>
  </w:abstractNum>
  <w:abstractNum w:abstractNumId="15" w15:restartNumberingAfterBreak="0">
    <w:nsid w:val="514B6758"/>
    <w:multiLevelType w:val="hybridMultilevel"/>
    <w:tmpl w:val="AAC61174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676AD0"/>
    <w:multiLevelType w:val="hybridMultilevel"/>
    <w:tmpl w:val="20B8A4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21D65"/>
    <w:multiLevelType w:val="hybridMultilevel"/>
    <w:tmpl w:val="C86EB96E"/>
    <w:lvl w:ilvl="0" w:tplc="75D85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6414E"/>
    <w:multiLevelType w:val="hybridMultilevel"/>
    <w:tmpl w:val="0A0EF54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B573FD5"/>
    <w:multiLevelType w:val="hybridMultilevel"/>
    <w:tmpl w:val="A0D23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3D4252"/>
    <w:multiLevelType w:val="hybridMultilevel"/>
    <w:tmpl w:val="2BF6F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559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0"/>
  </w:num>
  <w:num w:numId="4">
    <w:abstractNumId w:val="13"/>
  </w:num>
  <w:num w:numId="5">
    <w:abstractNumId w:val="6"/>
  </w:num>
  <w:num w:numId="6">
    <w:abstractNumId w:val="20"/>
  </w:num>
  <w:num w:numId="7">
    <w:abstractNumId w:val="5"/>
  </w:num>
  <w:num w:numId="8">
    <w:abstractNumId w:val="12"/>
  </w:num>
  <w:num w:numId="9">
    <w:abstractNumId w:val="14"/>
  </w:num>
  <w:num w:numId="10">
    <w:abstractNumId w:val="4"/>
  </w:num>
  <w:num w:numId="11">
    <w:abstractNumId w:val="15"/>
  </w:num>
  <w:num w:numId="12">
    <w:abstractNumId w:val="2"/>
  </w:num>
  <w:num w:numId="13">
    <w:abstractNumId w:val="16"/>
  </w:num>
  <w:num w:numId="14">
    <w:abstractNumId w:val="19"/>
  </w:num>
  <w:num w:numId="15">
    <w:abstractNumId w:val="7"/>
  </w:num>
  <w:num w:numId="16">
    <w:abstractNumId w:val="18"/>
  </w:num>
  <w:num w:numId="17">
    <w:abstractNumId w:val="3"/>
  </w:num>
  <w:num w:numId="18">
    <w:abstractNumId w:val="17"/>
  </w:num>
  <w:num w:numId="19">
    <w:abstractNumId w:val="0"/>
  </w:num>
  <w:num w:numId="20">
    <w:abstractNumId w:val="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70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ED5"/>
    <w:rsid w:val="00000260"/>
    <w:rsid w:val="000032B7"/>
    <w:rsid w:val="000068FF"/>
    <w:rsid w:val="000125BF"/>
    <w:rsid w:val="00021C07"/>
    <w:rsid w:val="00022DA1"/>
    <w:rsid w:val="00043186"/>
    <w:rsid w:val="00047CD8"/>
    <w:rsid w:val="00047D7F"/>
    <w:rsid w:val="00056442"/>
    <w:rsid w:val="00066C49"/>
    <w:rsid w:val="000716E9"/>
    <w:rsid w:val="00072E64"/>
    <w:rsid w:val="0007769C"/>
    <w:rsid w:val="00077D99"/>
    <w:rsid w:val="0009327B"/>
    <w:rsid w:val="00095B4F"/>
    <w:rsid w:val="000A54C5"/>
    <w:rsid w:val="000B1128"/>
    <w:rsid w:val="000B43CA"/>
    <w:rsid w:val="000D28AB"/>
    <w:rsid w:val="000E4014"/>
    <w:rsid w:val="000E50A1"/>
    <w:rsid w:val="001108E5"/>
    <w:rsid w:val="00111F2C"/>
    <w:rsid w:val="001149D7"/>
    <w:rsid w:val="00115CE2"/>
    <w:rsid w:val="00130FFE"/>
    <w:rsid w:val="001405A9"/>
    <w:rsid w:val="00146016"/>
    <w:rsid w:val="00150A9E"/>
    <w:rsid w:val="00157F85"/>
    <w:rsid w:val="00160360"/>
    <w:rsid w:val="00180D6D"/>
    <w:rsid w:val="0018622D"/>
    <w:rsid w:val="00186FE3"/>
    <w:rsid w:val="001B39C6"/>
    <w:rsid w:val="001B60FD"/>
    <w:rsid w:val="001E041B"/>
    <w:rsid w:val="001E7267"/>
    <w:rsid w:val="0020029B"/>
    <w:rsid w:val="002009E5"/>
    <w:rsid w:val="002015DB"/>
    <w:rsid w:val="00210AD0"/>
    <w:rsid w:val="0023089E"/>
    <w:rsid w:val="002354A0"/>
    <w:rsid w:val="00237E40"/>
    <w:rsid w:val="00267C3F"/>
    <w:rsid w:val="00275FF9"/>
    <w:rsid w:val="00276309"/>
    <w:rsid w:val="002775F4"/>
    <w:rsid w:val="00282A2D"/>
    <w:rsid w:val="00283295"/>
    <w:rsid w:val="00285940"/>
    <w:rsid w:val="00287C0F"/>
    <w:rsid w:val="002A5AE0"/>
    <w:rsid w:val="002A64B7"/>
    <w:rsid w:val="002B38D2"/>
    <w:rsid w:val="002F7011"/>
    <w:rsid w:val="0032610E"/>
    <w:rsid w:val="00332E8C"/>
    <w:rsid w:val="003424DA"/>
    <w:rsid w:val="00345C12"/>
    <w:rsid w:val="00345CCF"/>
    <w:rsid w:val="00346D50"/>
    <w:rsid w:val="00354035"/>
    <w:rsid w:val="00361611"/>
    <w:rsid w:val="003650D2"/>
    <w:rsid w:val="0037101C"/>
    <w:rsid w:val="003721E6"/>
    <w:rsid w:val="0038346D"/>
    <w:rsid w:val="00394DDD"/>
    <w:rsid w:val="003A297F"/>
    <w:rsid w:val="003A4079"/>
    <w:rsid w:val="003B05ED"/>
    <w:rsid w:val="003B107A"/>
    <w:rsid w:val="003C5CFE"/>
    <w:rsid w:val="003E7545"/>
    <w:rsid w:val="003E79F2"/>
    <w:rsid w:val="0040619C"/>
    <w:rsid w:val="00420528"/>
    <w:rsid w:val="00432B3A"/>
    <w:rsid w:val="00441ACB"/>
    <w:rsid w:val="0045067B"/>
    <w:rsid w:val="004577B0"/>
    <w:rsid w:val="00461FD0"/>
    <w:rsid w:val="0046288E"/>
    <w:rsid w:val="00466152"/>
    <w:rsid w:val="00466475"/>
    <w:rsid w:val="0047005F"/>
    <w:rsid w:val="00476510"/>
    <w:rsid w:val="00485DC0"/>
    <w:rsid w:val="00487A4E"/>
    <w:rsid w:val="004A6D10"/>
    <w:rsid w:val="004B2A91"/>
    <w:rsid w:val="004B2EA4"/>
    <w:rsid w:val="004C605B"/>
    <w:rsid w:val="004C6F55"/>
    <w:rsid w:val="004D1475"/>
    <w:rsid w:val="004D61F2"/>
    <w:rsid w:val="004E5370"/>
    <w:rsid w:val="004F12E4"/>
    <w:rsid w:val="00500C22"/>
    <w:rsid w:val="0050540C"/>
    <w:rsid w:val="0051191A"/>
    <w:rsid w:val="00515492"/>
    <w:rsid w:val="005301A9"/>
    <w:rsid w:val="00545700"/>
    <w:rsid w:val="00545CA4"/>
    <w:rsid w:val="00546A3D"/>
    <w:rsid w:val="0056408F"/>
    <w:rsid w:val="005677ED"/>
    <w:rsid w:val="005777BB"/>
    <w:rsid w:val="00586157"/>
    <w:rsid w:val="00592000"/>
    <w:rsid w:val="005978A9"/>
    <w:rsid w:val="005A0374"/>
    <w:rsid w:val="005A1A8C"/>
    <w:rsid w:val="005A7C14"/>
    <w:rsid w:val="005B1F78"/>
    <w:rsid w:val="005B2D1B"/>
    <w:rsid w:val="005B5102"/>
    <w:rsid w:val="005B5161"/>
    <w:rsid w:val="005C2BFF"/>
    <w:rsid w:val="005C5691"/>
    <w:rsid w:val="005E3BB3"/>
    <w:rsid w:val="005F67D1"/>
    <w:rsid w:val="005F690F"/>
    <w:rsid w:val="00621295"/>
    <w:rsid w:val="00643531"/>
    <w:rsid w:val="00646067"/>
    <w:rsid w:val="00652931"/>
    <w:rsid w:val="00657EBB"/>
    <w:rsid w:val="00660EB9"/>
    <w:rsid w:val="00680CCA"/>
    <w:rsid w:val="00683CF6"/>
    <w:rsid w:val="00685C1E"/>
    <w:rsid w:val="006913A3"/>
    <w:rsid w:val="006A301C"/>
    <w:rsid w:val="006A309B"/>
    <w:rsid w:val="006B03DF"/>
    <w:rsid w:val="006B2687"/>
    <w:rsid w:val="006B52EB"/>
    <w:rsid w:val="006E5DFB"/>
    <w:rsid w:val="006E6885"/>
    <w:rsid w:val="006F25D9"/>
    <w:rsid w:val="006F691A"/>
    <w:rsid w:val="00726ED5"/>
    <w:rsid w:val="00732EB3"/>
    <w:rsid w:val="00736F79"/>
    <w:rsid w:val="0074074C"/>
    <w:rsid w:val="007529CF"/>
    <w:rsid w:val="00755535"/>
    <w:rsid w:val="007603AF"/>
    <w:rsid w:val="00764D8C"/>
    <w:rsid w:val="007666FF"/>
    <w:rsid w:val="007712A1"/>
    <w:rsid w:val="00775ECF"/>
    <w:rsid w:val="00777C53"/>
    <w:rsid w:val="0078628C"/>
    <w:rsid w:val="007A7AC9"/>
    <w:rsid w:val="007C2ECF"/>
    <w:rsid w:val="007E2C0B"/>
    <w:rsid w:val="007E6F2E"/>
    <w:rsid w:val="007E7542"/>
    <w:rsid w:val="007F0B97"/>
    <w:rsid w:val="007F0C11"/>
    <w:rsid w:val="007F6680"/>
    <w:rsid w:val="008211B1"/>
    <w:rsid w:val="008277C5"/>
    <w:rsid w:val="008362A7"/>
    <w:rsid w:val="00837237"/>
    <w:rsid w:val="00841A00"/>
    <w:rsid w:val="0084459F"/>
    <w:rsid w:val="008502B3"/>
    <w:rsid w:val="00853C34"/>
    <w:rsid w:val="00856D6A"/>
    <w:rsid w:val="00857953"/>
    <w:rsid w:val="0089331D"/>
    <w:rsid w:val="00894427"/>
    <w:rsid w:val="008A45E1"/>
    <w:rsid w:val="008A717B"/>
    <w:rsid w:val="008B0479"/>
    <w:rsid w:val="008B05CD"/>
    <w:rsid w:val="008C1F12"/>
    <w:rsid w:val="008C2671"/>
    <w:rsid w:val="008C28BF"/>
    <w:rsid w:val="008D0B5F"/>
    <w:rsid w:val="008D1A1D"/>
    <w:rsid w:val="008D57A7"/>
    <w:rsid w:val="008E0B37"/>
    <w:rsid w:val="009019BF"/>
    <w:rsid w:val="00912970"/>
    <w:rsid w:val="00917272"/>
    <w:rsid w:val="0093034D"/>
    <w:rsid w:val="00930942"/>
    <w:rsid w:val="00933AFE"/>
    <w:rsid w:val="0095028F"/>
    <w:rsid w:val="00971AA4"/>
    <w:rsid w:val="00984197"/>
    <w:rsid w:val="0099490A"/>
    <w:rsid w:val="009A7D78"/>
    <w:rsid w:val="009B060B"/>
    <w:rsid w:val="009C741B"/>
    <w:rsid w:val="009C7B16"/>
    <w:rsid w:val="009D0057"/>
    <w:rsid w:val="009E65F0"/>
    <w:rsid w:val="009F5978"/>
    <w:rsid w:val="00A00818"/>
    <w:rsid w:val="00A13540"/>
    <w:rsid w:val="00A16637"/>
    <w:rsid w:val="00A411DD"/>
    <w:rsid w:val="00A57070"/>
    <w:rsid w:val="00A63037"/>
    <w:rsid w:val="00A71C84"/>
    <w:rsid w:val="00A8206E"/>
    <w:rsid w:val="00AA23E2"/>
    <w:rsid w:val="00AB5D9E"/>
    <w:rsid w:val="00AB7BD7"/>
    <w:rsid w:val="00AC0E53"/>
    <w:rsid w:val="00AC79AA"/>
    <w:rsid w:val="00AD11FC"/>
    <w:rsid w:val="00AD6EBC"/>
    <w:rsid w:val="00AD7543"/>
    <w:rsid w:val="00AE0669"/>
    <w:rsid w:val="00AE2B0C"/>
    <w:rsid w:val="00AE34C3"/>
    <w:rsid w:val="00AF6621"/>
    <w:rsid w:val="00B01B9B"/>
    <w:rsid w:val="00B01CDA"/>
    <w:rsid w:val="00B166A9"/>
    <w:rsid w:val="00B20208"/>
    <w:rsid w:val="00B244D1"/>
    <w:rsid w:val="00B309D6"/>
    <w:rsid w:val="00B46D61"/>
    <w:rsid w:val="00B52B3D"/>
    <w:rsid w:val="00B601FD"/>
    <w:rsid w:val="00B641FD"/>
    <w:rsid w:val="00B7604B"/>
    <w:rsid w:val="00B81D86"/>
    <w:rsid w:val="00B956ED"/>
    <w:rsid w:val="00BA0EBD"/>
    <w:rsid w:val="00BA1C96"/>
    <w:rsid w:val="00BA52CF"/>
    <w:rsid w:val="00BB3E85"/>
    <w:rsid w:val="00BB5EE7"/>
    <w:rsid w:val="00BC4BEA"/>
    <w:rsid w:val="00BC78A3"/>
    <w:rsid w:val="00BD09D5"/>
    <w:rsid w:val="00BE2B5E"/>
    <w:rsid w:val="00BE629B"/>
    <w:rsid w:val="00C13608"/>
    <w:rsid w:val="00C1647B"/>
    <w:rsid w:val="00C21230"/>
    <w:rsid w:val="00C21CEE"/>
    <w:rsid w:val="00C31A42"/>
    <w:rsid w:val="00C32267"/>
    <w:rsid w:val="00C42C6B"/>
    <w:rsid w:val="00C44E40"/>
    <w:rsid w:val="00C5114B"/>
    <w:rsid w:val="00C51BF5"/>
    <w:rsid w:val="00C5377F"/>
    <w:rsid w:val="00C5458D"/>
    <w:rsid w:val="00C63AF8"/>
    <w:rsid w:val="00C70EBE"/>
    <w:rsid w:val="00C7354E"/>
    <w:rsid w:val="00CA1A27"/>
    <w:rsid w:val="00CA3CE8"/>
    <w:rsid w:val="00CA4045"/>
    <w:rsid w:val="00CA51AE"/>
    <w:rsid w:val="00CC068E"/>
    <w:rsid w:val="00CC353B"/>
    <w:rsid w:val="00CD14D4"/>
    <w:rsid w:val="00CD4749"/>
    <w:rsid w:val="00CE22D4"/>
    <w:rsid w:val="00CF2CDF"/>
    <w:rsid w:val="00D106EA"/>
    <w:rsid w:val="00D25F4E"/>
    <w:rsid w:val="00D26B23"/>
    <w:rsid w:val="00D401A9"/>
    <w:rsid w:val="00D43315"/>
    <w:rsid w:val="00D4359D"/>
    <w:rsid w:val="00D4486F"/>
    <w:rsid w:val="00D46A29"/>
    <w:rsid w:val="00D60756"/>
    <w:rsid w:val="00D60799"/>
    <w:rsid w:val="00D65A25"/>
    <w:rsid w:val="00D664CD"/>
    <w:rsid w:val="00D76C66"/>
    <w:rsid w:val="00D8456E"/>
    <w:rsid w:val="00D9379F"/>
    <w:rsid w:val="00D9532E"/>
    <w:rsid w:val="00D97B3A"/>
    <w:rsid w:val="00DB1108"/>
    <w:rsid w:val="00DB442E"/>
    <w:rsid w:val="00DC32F7"/>
    <w:rsid w:val="00DD2D14"/>
    <w:rsid w:val="00DD387C"/>
    <w:rsid w:val="00DD448C"/>
    <w:rsid w:val="00DD4D41"/>
    <w:rsid w:val="00DE090A"/>
    <w:rsid w:val="00DE3E05"/>
    <w:rsid w:val="00DE4008"/>
    <w:rsid w:val="00DE5993"/>
    <w:rsid w:val="00DE5E8F"/>
    <w:rsid w:val="00DF4F2B"/>
    <w:rsid w:val="00E22B8C"/>
    <w:rsid w:val="00E31927"/>
    <w:rsid w:val="00E509A0"/>
    <w:rsid w:val="00E5197E"/>
    <w:rsid w:val="00E55261"/>
    <w:rsid w:val="00E5618A"/>
    <w:rsid w:val="00E60EBF"/>
    <w:rsid w:val="00E8370C"/>
    <w:rsid w:val="00E8779F"/>
    <w:rsid w:val="00E9692F"/>
    <w:rsid w:val="00EA12C0"/>
    <w:rsid w:val="00EA1979"/>
    <w:rsid w:val="00EA50FD"/>
    <w:rsid w:val="00EA5130"/>
    <w:rsid w:val="00EA6268"/>
    <w:rsid w:val="00EF001E"/>
    <w:rsid w:val="00EF0142"/>
    <w:rsid w:val="00EF362A"/>
    <w:rsid w:val="00F03A37"/>
    <w:rsid w:val="00F0669A"/>
    <w:rsid w:val="00F07F05"/>
    <w:rsid w:val="00F102BE"/>
    <w:rsid w:val="00F1271D"/>
    <w:rsid w:val="00F13369"/>
    <w:rsid w:val="00F2506A"/>
    <w:rsid w:val="00F26345"/>
    <w:rsid w:val="00F33FDC"/>
    <w:rsid w:val="00F35943"/>
    <w:rsid w:val="00F3644F"/>
    <w:rsid w:val="00F368FC"/>
    <w:rsid w:val="00F4026D"/>
    <w:rsid w:val="00F50C9D"/>
    <w:rsid w:val="00F563FB"/>
    <w:rsid w:val="00F64B1E"/>
    <w:rsid w:val="00F66C96"/>
    <w:rsid w:val="00F72428"/>
    <w:rsid w:val="00F95B76"/>
    <w:rsid w:val="00F973BC"/>
    <w:rsid w:val="00FA1669"/>
    <w:rsid w:val="00FB5C14"/>
    <w:rsid w:val="00FC0287"/>
    <w:rsid w:val="00FC0B14"/>
    <w:rsid w:val="00FD775D"/>
    <w:rsid w:val="00FE37A5"/>
    <w:rsid w:val="00FF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898E85"/>
  <w15:chartTrackingRefBased/>
  <w15:docId w15:val="{5E4206C7-7F9D-4F8B-9D0E-9847932E6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297F"/>
  </w:style>
  <w:style w:type="paragraph" w:styleId="1">
    <w:name w:val="heading 1"/>
    <w:basedOn w:val="a"/>
    <w:next w:val="a"/>
    <w:link w:val="10"/>
    <w:qFormat/>
    <w:rsid w:val="00267C3F"/>
    <w:pPr>
      <w:keepNext/>
      <w:keepLines/>
      <w:numPr>
        <w:numId w:val="2"/>
      </w:numPr>
      <w:spacing w:before="240" w:after="0"/>
      <w:ind w:left="431" w:hanging="431"/>
      <w:outlineLvl w:val="0"/>
    </w:pPr>
    <w:rPr>
      <w:rFonts w:ascii="Segoe UI Semibold" w:eastAsiaTheme="majorEastAsia" w:hAnsi="Segoe UI Semibold" w:cs="Segoe UI Semibold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267C3F"/>
    <w:pPr>
      <w:keepNext/>
      <w:keepLines/>
      <w:numPr>
        <w:ilvl w:val="1"/>
        <w:numId w:val="2"/>
      </w:numPr>
      <w:spacing w:before="240" w:after="240"/>
      <w:ind w:left="578" w:hanging="578"/>
      <w:outlineLvl w:val="1"/>
    </w:pPr>
    <w:rPr>
      <w:rFonts w:ascii="Segoe UI Semibold" w:eastAsiaTheme="majorEastAsia" w:hAnsi="Segoe UI Semibold" w:cs="Segoe UI Semibold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8D1A1D"/>
    <w:pPr>
      <w:keepNext/>
      <w:keepLines/>
      <w:numPr>
        <w:ilvl w:val="2"/>
        <w:numId w:val="2"/>
      </w:numPr>
      <w:spacing w:before="180" w:after="0"/>
      <w:outlineLvl w:val="2"/>
    </w:pPr>
    <w:rPr>
      <w:rFonts w:ascii="Segoe UI" w:eastAsiaTheme="majorEastAsia" w:hAnsi="Segoe UI" w:cs="Segoe U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D61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B46D61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nhideWhenUsed/>
    <w:qFormat/>
    <w:rsid w:val="00B46D61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B46D61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"/>
    <w:next w:val="a"/>
    <w:link w:val="80"/>
    <w:unhideWhenUsed/>
    <w:qFormat/>
    <w:rsid w:val="00B46D61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aliases w:val="Messages"/>
    <w:basedOn w:val="a"/>
    <w:next w:val="a"/>
    <w:link w:val="90"/>
    <w:unhideWhenUsed/>
    <w:qFormat/>
    <w:rsid w:val="00B46D61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67C3F"/>
    <w:rPr>
      <w:rFonts w:ascii="Segoe UI Semibold" w:eastAsiaTheme="majorEastAsia" w:hAnsi="Segoe UI Semibold" w:cs="Segoe UI Semibold"/>
      <w:sz w:val="28"/>
      <w:szCs w:val="28"/>
    </w:rPr>
  </w:style>
  <w:style w:type="paragraph" w:styleId="a3">
    <w:name w:val="List Paragraph"/>
    <w:basedOn w:val="a"/>
    <w:uiPriority w:val="34"/>
    <w:qFormat/>
    <w:rsid w:val="00C7354E"/>
    <w:pPr>
      <w:ind w:left="720"/>
      <w:contextualSpacing/>
    </w:pPr>
  </w:style>
  <w:style w:type="table" w:styleId="a4">
    <w:name w:val="Table Grid"/>
    <w:basedOn w:val="a1"/>
    <w:uiPriority w:val="39"/>
    <w:rsid w:val="00FC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Нумер. абзац 1 продолжение"/>
    <w:basedOn w:val="a"/>
    <w:qFormat/>
    <w:rsid w:val="00FC0287"/>
    <w:pPr>
      <w:tabs>
        <w:tab w:val="left" w:pos="397"/>
      </w:tabs>
      <w:spacing w:before="40" w:after="40" w:line="240" w:lineRule="auto"/>
      <w:ind w:left="397"/>
    </w:pPr>
    <w:rPr>
      <w:rFonts w:ascii="Segoe UI" w:hAnsi="Segoe UI"/>
      <w:sz w:val="24"/>
    </w:rPr>
  </w:style>
  <w:style w:type="paragraph" w:customStyle="1" w:styleId="-">
    <w:name w:val="Таблица - заголовок"/>
    <w:basedOn w:val="a"/>
    <w:qFormat/>
    <w:rsid w:val="00111F2C"/>
    <w:pPr>
      <w:keepNext/>
      <w:spacing w:before="240" w:after="80"/>
    </w:pPr>
    <w:rPr>
      <w:rFonts w:ascii="Segoe UI" w:hAnsi="Segoe UI" w:cs="Segoe UI"/>
    </w:rPr>
  </w:style>
  <w:style w:type="paragraph" w:styleId="a5">
    <w:name w:val="caption"/>
    <w:basedOn w:val="a"/>
    <w:next w:val="a"/>
    <w:uiPriority w:val="35"/>
    <w:unhideWhenUsed/>
    <w:qFormat/>
    <w:rsid w:val="00FC028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rsid w:val="00267C3F"/>
    <w:rPr>
      <w:rFonts w:ascii="Segoe UI Semibold" w:eastAsiaTheme="majorEastAsia" w:hAnsi="Segoe UI Semibold" w:cs="Segoe UI Semibol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D1A1D"/>
    <w:rPr>
      <w:rFonts w:ascii="Segoe UI" w:eastAsiaTheme="majorEastAsia" w:hAnsi="Segoe UI" w:cs="Segoe UI"/>
    </w:rPr>
  </w:style>
  <w:style w:type="character" w:customStyle="1" w:styleId="40">
    <w:name w:val="Заголовок 4 Знак"/>
    <w:basedOn w:val="a0"/>
    <w:link w:val="4"/>
    <w:uiPriority w:val="9"/>
    <w:semiHidden/>
    <w:rsid w:val="00B46D6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6D6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6D6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B46D6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80">
    <w:name w:val="Заголовок 8 Знак"/>
    <w:basedOn w:val="a0"/>
    <w:link w:val="8"/>
    <w:uiPriority w:val="9"/>
    <w:semiHidden/>
    <w:rsid w:val="00B46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aliases w:val="Messages Знак"/>
    <w:basedOn w:val="a0"/>
    <w:link w:val="9"/>
    <w:uiPriority w:val="9"/>
    <w:semiHidden/>
    <w:rsid w:val="00B46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6">
    <w:name w:val="Hyperlink"/>
    <w:basedOn w:val="a0"/>
    <w:uiPriority w:val="99"/>
    <w:rsid w:val="008D1A1D"/>
    <w:rPr>
      <w:color w:val="0000FF"/>
      <w:u w:val="single"/>
    </w:rPr>
  </w:style>
  <w:style w:type="character" w:styleId="a7">
    <w:name w:val="Unresolved Mention"/>
    <w:basedOn w:val="a0"/>
    <w:uiPriority w:val="99"/>
    <w:semiHidden/>
    <w:unhideWhenUsed/>
    <w:rsid w:val="008D1A1D"/>
    <w:rPr>
      <w:color w:val="605E5C"/>
      <w:shd w:val="clear" w:color="auto" w:fill="E1DFDD"/>
    </w:rPr>
  </w:style>
  <w:style w:type="paragraph" w:customStyle="1" w:styleId="-0">
    <w:name w:val="Таблица - название"/>
    <w:basedOn w:val="a5"/>
    <w:rsid w:val="00EA6268"/>
    <w:pPr>
      <w:keepNext/>
      <w:spacing w:before="180" w:after="100"/>
    </w:pPr>
    <w:rPr>
      <w:rFonts w:ascii="Segoe UI" w:hAnsi="Segoe UI" w:cs="Segoe UI"/>
      <w:i w:val="0"/>
      <w:color w:val="auto"/>
      <w:sz w:val="22"/>
      <w:szCs w:val="22"/>
    </w:rPr>
  </w:style>
  <w:style w:type="paragraph" w:styleId="a8">
    <w:name w:val="header"/>
    <w:basedOn w:val="a"/>
    <w:link w:val="a9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E090A"/>
  </w:style>
  <w:style w:type="paragraph" w:styleId="aa">
    <w:name w:val="footer"/>
    <w:basedOn w:val="a"/>
    <w:link w:val="ab"/>
    <w:uiPriority w:val="99"/>
    <w:unhideWhenUsed/>
    <w:rsid w:val="00DE0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E090A"/>
  </w:style>
  <w:style w:type="table" w:customStyle="1" w:styleId="ScrollTableNormal">
    <w:name w:val="Scroll Table Normal"/>
    <w:basedOn w:val="a1"/>
    <w:uiPriority w:val="99"/>
    <w:rsid w:val="00285940"/>
    <w:pPr>
      <w:spacing w:after="0" w:line="240" w:lineRule="auto"/>
    </w:p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jc w:val="left"/>
      </w:pPr>
      <w:rPr>
        <w:rFonts w:asciiTheme="minorHAnsi" w:hAnsiTheme="minorHAnsi"/>
        <w:b/>
        <w:i w:val="0"/>
        <w:sz w:val="22"/>
      </w:rPr>
      <w:tblPr/>
      <w:trPr>
        <w:tblHeader/>
      </w:trPr>
    </w:tblStylePr>
    <w:tblStylePr w:type="firstCol">
      <w:rPr>
        <w:rFonts w:asciiTheme="minorHAnsi" w:hAnsiTheme="minorHAnsi"/>
        <w:b/>
        <w:i w:val="0"/>
        <w:sz w:val="22"/>
      </w:rPr>
    </w:tblStylePr>
    <w:tblStylePr w:type="band1Horz">
      <w:pPr>
        <w:wordWrap/>
        <w:jc w:val="left"/>
      </w:pPr>
      <w:rPr>
        <w:rFonts w:asciiTheme="minorHAnsi" w:hAnsiTheme="minorHAnsi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C0C0C0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859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285940"/>
    <w:rPr>
      <w:rFonts w:ascii="Arial Unicode MS" w:eastAsia="Arial Unicode MS" w:hAnsi="Times New Roman" w:cs="Arial Unicode MS"/>
      <w:color w:val="000000"/>
      <w:sz w:val="20"/>
      <w:szCs w:val="20"/>
      <w:u w:color="000000"/>
      <w:bdr w:val="nil"/>
      <w:lang w:eastAsia="ru-RU"/>
    </w:rPr>
  </w:style>
  <w:style w:type="character" w:styleId="ae">
    <w:name w:val="footnote reference"/>
    <w:basedOn w:val="a0"/>
    <w:uiPriority w:val="99"/>
    <w:semiHidden/>
    <w:unhideWhenUsed/>
    <w:rsid w:val="00285940"/>
    <w:rPr>
      <w:vertAlign w:val="superscript"/>
    </w:rPr>
  </w:style>
  <w:style w:type="paragraph" w:styleId="af">
    <w:name w:val="TOC Heading"/>
    <w:basedOn w:val="1"/>
    <w:next w:val="a"/>
    <w:uiPriority w:val="39"/>
    <w:unhideWhenUsed/>
    <w:qFormat/>
    <w:rsid w:val="00432B3A"/>
    <w:pPr>
      <w:numPr>
        <w:numId w:val="0"/>
      </w:numPr>
      <w:outlineLvl w:val="9"/>
    </w:pPr>
    <w:rPr>
      <w:rFonts w:asciiTheme="majorHAnsi" w:hAnsiTheme="majorHAnsi" w:cstheme="majorBidi"/>
      <w:color w:val="2F5496" w:themeColor="accent1" w:themeShade="BF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432B3A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432B3A"/>
    <w:pPr>
      <w:spacing w:after="100"/>
      <w:ind w:left="220"/>
    </w:pPr>
  </w:style>
  <w:style w:type="paragraph" w:customStyle="1" w:styleId="af0">
    <w:name w:val="Основной абзац"/>
    <w:basedOn w:val="a"/>
    <w:qFormat/>
    <w:rsid w:val="003721E6"/>
    <w:pPr>
      <w:spacing w:before="80" w:after="40" w:line="247" w:lineRule="auto"/>
    </w:pPr>
  </w:style>
  <w:style w:type="character" w:styleId="af1">
    <w:name w:val="FollowedHyperlink"/>
    <w:basedOn w:val="a0"/>
    <w:uiPriority w:val="99"/>
    <w:semiHidden/>
    <w:unhideWhenUsed/>
    <w:rsid w:val="00E22B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1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emf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F8F39-C5E7-4476-BF89-6B0C07FAE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Quorum</dc:creator>
  <cp:keywords/>
  <dc:description/>
  <cp:lastModifiedBy>Andrey Vinogradov</cp:lastModifiedBy>
  <cp:revision>17</cp:revision>
  <dcterms:created xsi:type="dcterms:W3CDTF">2021-05-29T09:29:00Z</dcterms:created>
  <dcterms:modified xsi:type="dcterms:W3CDTF">2025-09-24T12:00:00Z</dcterms:modified>
</cp:coreProperties>
</file>